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0" w:rsidRDefault="006F0BA0" w:rsidP="006F0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0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F0BA0" w:rsidRDefault="006F0BA0" w:rsidP="006F0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02">
        <w:rPr>
          <w:rFonts w:ascii="Times New Roman" w:hAnsi="Times New Roman"/>
          <w:sz w:val="24"/>
          <w:szCs w:val="24"/>
        </w:rPr>
        <w:t xml:space="preserve"> «Средняя общеобразовательная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902">
        <w:rPr>
          <w:rFonts w:ascii="Times New Roman" w:hAnsi="Times New Roman"/>
          <w:sz w:val="24"/>
          <w:szCs w:val="24"/>
        </w:rPr>
        <w:t>школа № 25 с.Романовка»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02">
        <w:rPr>
          <w:rFonts w:ascii="Times New Roman" w:hAnsi="Times New Roman"/>
          <w:sz w:val="24"/>
          <w:szCs w:val="24"/>
        </w:rPr>
        <w:t xml:space="preserve"> Шкотовского муниципального района Приморского края</w:t>
      </w: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3"/>
        <w:gridCol w:w="3373"/>
        <w:gridCol w:w="3374"/>
      </w:tblGrid>
      <w:tr w:rsidR="006F0BA0" w:rsidRPr="004B4902" w:rsidTr="006F0BA0">
        <w:tc>
          <w:tcPr>
            <w:tcW w:w="3373" w:type="dxa"/>
          </w:tcPr>
          <w:p w:rsidR="006F0BA0" w:rsidRPr="004B4902" w:rsidRDefault="006F0BA0" w:rsidP="006F0BA0">
            <w:pPr>
              <w:tabs>
                <w:tab w:val="right" w:pos="3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b/>
                <w:sz w:val="24"/>
                <w:szCs w:val="24"/>
              </w:rPr>
              <w:t>Рассмотрено и принято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 xml:space="preserve">на заседании ШМО (МСШ) протокол № 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 xml:space="preserve">Руководитель ШМО (МСШ):  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Подпись_________________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</w:tc>
        <w:tc>
          <w:tcPr>
            <w:tcW w:w="3373" w:type="dxa"/>
          </w:tcPr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0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6F0BA0" w:rsidRPr="004B4902" w:rsidRDefault="006F0BA0" w:rsidP="006F0BA0">
            <w:pPr>
              <w:tabs>
                <w:tab w:val="right" w:pos="3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по УВР: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74" w:type="dxa"/>
          </w:tcPr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0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F0BA0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Приказ № ___ от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Подпись _________________</w:t>
            </w:r>
          </w:p>
          <w:p w:rsidR="006F0BA0" w:rsidRPr="004B4902" w:rsidRDefault="006F0BA0" w:rsidP="006F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6F0BA0" w:rsidRPr="004B4902" w:rsidRDefault="006F0BA0" w:rsidP="006F0BA0">
      <w:pPr>
        <w:spacing w:after="0" w:line="240" w:lineRule="auto"/>
        <w:rPr>
          <w:rFonts w:ascii="Times New Roman" w:hAnsi="Times New Roman"/>
        </w:rPr>
      </w:pPr>
    </w:p>
    <w:p w:rsidR="006F0BA0" w:rsidRPr="004B4902" w:rsidRDefault="006F0BA0" w:rsidP="006F0BA0">
      <w:pPr>
        <w:spacing w:after="0" w:line="240" w:lineRule="auto"/>
        <w:rPr>
          <w:rFonts w:ascii="Times New Roman" w:hAnsi="Times New Roman"/>
        </w:rPr>
      </w:pPr>
    </w:p>
    <w:p w:rsidR="006F0BA0" w:rsidRPr="004B4902" w:rsidRDefault="006F0BA0" w:rsidP="006F0BA0">
      <w:pPr>
        <w:spacing w:after="0" w:line="240" w:lineRule="auto"/>
        <w:rPr>
          <w:rFonts w:ascii="Times New Roman" w:hAnsi="Times New Roman"/>
        </w:rPr>
      </w:pPr>
    </w:p>
    <w:p w:rsidR="006F0BA0" w:rsidRPr="004B4902" w:rsidRDefault="006F0BA0" w:rsidP="006F0BA0">
      <w:pPr>
        <w:spacing w:after="0" w:line="240" w:lineRule="auto"/>
        <w:rPr>
          <w:rFonts w:ascii="Times New Roman" w:hAnsi="Times New Roman"/>
        </w:rPr>
      </w:pPr>
    </w:p>
    <w:p w:rsidR="006F0BA0" w:rsidRPr="004B4902" w:rsidRDefault="006F0BA0" w:rsidP="006F0BA0">
      <w:pPr>
        <w:spacing w:after="0" w:line="240" w:lineRule="auto"/>
        <w:rPr>
          <w:rFonts w:ascii="Times New Roman" w:hAnsi="Times New Roman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B490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90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биолог</w:t>
      </w:r>
      <w:r w:rsidR="00E70656">
        <w:rPr>
          <w:rFonts w:ascii="Times New Roman" w:hAnsi="Times New Roman"/>
          <w:sz w:val="28"/>
          <w:szCs w:val="28"/>
        </w:rPr>
        <w:t>ии для 6</w:t>
      </w:r>
      <w:r w:rsidRPr="004B4902">
        <w:rPr>
          <w:rFonts w:ascii="Times New Roman" w:hAnsi="Times New Roman"/>
          <w:sz w:val="28"/>
          <w:szCs w:val="28"/>
        </w:rPr>
        <w:t xml:space="preserve"> класса основного общего образования</w:t>
      </w: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</w:t>
      </w:r>
      <w:r w:rsidR="00492FE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– 202</w:t>
      </w:r>
      <w:r w:rsidR="00492FEE">
        <w:rPr>
          <w:rFonts w:ascii="Times New Roman" w:hAnsi="Times New Roman"/>
          <w:sz w:val="32"/>
          <w:szCs w:val="32"/>
        </w:rPr>
        <w:t>2</w:t>
      </w:r>
      <w:r w:rsidRPr="004B4902">
        <w:rPr>
          <w:rFonts w:ascii="Times New Roman" w:hAnsi="Times New Roman"/>
          <w:sz w:val="32"/>
          <w:szCs w:val="32"/>
        </w:rPr>
        <w:t xml:space="preserve"> учебный год</w:t>
      </w: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6F0BA0" w:rsidP="006F0B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0BA0" w:rsidRPr="004B4902" w:rsidRDefault="00492FEE" w:rsidP="006F0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BA0" w:rsidRDefault="006F0BA0" w:rsidP="006F0BA0">
      <w:pPr>
        <w:spacing w:after="0"/>
        <w:jc w:val="right"/>
        <w:rPr>
          <w:sz w:val="28"/>
          <w:szCs w:val="28"/>
        </w:rPr>
      </w:pPr>
    </w:p>
    <w:p w:rsidR="006F0BA0" w:rsidRDefault="006F0BA0" w:rsidP="006F0BA0">
      <w:pPr>
        <w:jc w:val="right"/>
        <w:rPr>
          <w:sz w:val="28"/>
          <w:szCs w:val="28"/>
        </w:rPr>
      </w:pPr>
    </w:p>
    <w:p w:rsidR="006F0BA0" w:rsidRDefault="006F0BA0" w:rsidP="006F0BA0">
      <w:pPr>
        <w:jc w:val="right"/>
        <w:rPr>
          <w:sz w:val="28"/>
          <w:szCs w:val="28"/>
        </w:rPr>
      </w:pPr>
    </w:p>
    <w:p w:rsidR="006F0BA0" w:rsidRDefault="006F0BA0" w:rsidP="006F0BA0"/>
    <w:p w:rsidR="006F0BA0" w:rsidRDefault="006F0BA0" w:rsidP="006F0BA0"/>
    <w:p w:rsidR="006F0BA0" w:rsidRDefault="006F0BA0" w:rsidP="006F0BA0"/>
    <w:p w:rsidR="006F0BA0" w:rsidRDefault="006F0BA0" w:rsidP="006F0BA0"/>
    <w:p w:rsidR="006F0BA0" w:rsidRDefault="006F0BA0" w:rsidP="006F0BA0"/>
    <w:p w:rsidR="006F0BA0" w:rsidRDefault="006F0BA0" w:rsidP="006F0B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с.Романовка </w:t>
      </w:r>
      <w:r w:rsidR="00492FEE">
        <w:rPr>
          <w:rFonts w:ascii="Times New Roman" w:hAnsi="Times New Roman"/>
        </w:rPr>
        <w:t xml:space="preserve"> </w:t>
      </w:r>
    </w:p>
    <w:p w:rsidR="00492FEE" w:rsidRDefault="00492FEE" w:rsidP="006F0BA0">
      <w:pPr>
        <w:jc w:val="center"/>
        <w:rPr>
          <w:rFonts w:ascii="Times New Roman" w:hAnsi="Times New Roman"/>
        </w:rPr>
      </w:pPr>
    </w:p>
    <w:p w:rsidR="00492FEE" w:rsidRPr="008D46C8" w:rsidRDefault="00492FEE" w:rsidP="006F0BA0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BA0" w:rsidRDefault="006F0BA0" w:rsidP="00D43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BA0" w:rsidRDefault="006F0BA0" w:rsidP="00D43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BA0" w:rsidRDefault="006F0BA0" w:rsidP="00D43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BA0" w:rsidRPr="006F0BA0" w:rsidRDefault="006F0BA0" w:rsidP="00D43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54E" w:rsidRPr="00D4354E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82CEB" w:rsidRPr="00E82CEB" w:rsidRDefault="00E82CEB" w:rsidP="006F0BA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Федерального  государственного  стандарта основного общего образования, образовательной программы  ОУ, авторской программы:</w:t>
      </w:r>
    </w:p>
    <w:p w:rsidR="00E82CEB" w:rsidRPr="00E82CEB" w:rsidRDefault="00E82CEB" w:rsidP="006F0BA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E82CEB">
        <w:rPr>
          <w:rFonts w:ascii="Times New Roman" w:eastAsia="Times New Roman" w:hAnsi="Times New Roman" w:cs="Calibri"/>
          <w:iCs/>
          <w:sz w:val="24"/>
          <w:szCs w:val="20"/>
          <w:lang w:eastAsia="ru-RU"/>
        </w:rPr>
        <w:t xml:space="preserve"> В. Пасечник, В. В. </w:t>
      </w:r>
      <w:proofErr w:type="spellStart"/>
      <w:r w:rsidRPr="00E82CEB">
        <w:rPr>
          <w:rFonts w:ascii="Times New Roman" w:eastAsia="Times New Roman" w:hAnsi="Times New Roman" w:cs="Calibri"/>
          <w:iCs/>
          <w:sz w:val="24"/>
          <w:szCs w:val="20"/>
          <w:lang w:eastAsia="ru-RU"/>
        </w:rPr>
        <w:t>Латюшин</w:t>
      </w:r>
      <w:proofErr w:type="spellEnd"/>
      <w:r w:rsidRPr="00E82CEB">
        <w:rPr>
          <w:rFonts w:ascii="Times New Roman" w:eastAsia="Times New Roman" w:hAnsi="Times New Roman" w:cs="Calibri"/>
          <w:iCs/>
          <w:sz w:val="24"/>
          <w:szCs w:val="20"/>
          <w:lang w:eastAsia="ru-RU"/>
        </w:rPr>
        <w:t>, Г. Г. Швецов.</w:t>
      </w:r>
      <w:r w:rsidRPr="00E82C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82C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</w:t>
      </w:r>
      <w:proofErr w:type="spellStart"/>
      <w:r w:rsidRPr="00E82CEB">
        <w:rPr>
          <w:rFonts w:ascii="Times New Roman" w:eastAsia="Times New Roman" w:hAnsi="Times New Roman"/>
          <w:bCs/>
          <w:sz w:val="24"/>
          <w:szCs w:val="24"/>
          <w:lang w:eastAsia="ru-RU"/>
        </w:rPr>
        <w:t>Г.М.Пальдяева</w:t>
      </w:r>
      <w:proofErr w:type="spellEnd"/>
      <w:proofErr w:type="gramEnd"/>
      <w:r w:rsidRPr="00E82CEB">
        <w:rPr>
          <w:rFonts w:ascii="Times New Roman" w:eastAsia="Times New Roman" w:hAnsi="Times New Roman"/>
          <w:bCs/>
          <w:sz w:val="24"/>
          <w:szCs w:val="24"/>
          <w:lang w:eastAsia="ru-RU"/>
        </w:rPr>
        <w:t>. Программы для общеобразовательных учреждений. Биология.5-11класс</w:t>
      </w:r>
      <w:r w:rsidR="006F0BA0">
        <w:rPr>
          <w:rFonts w:ascii="Times New Roman" w:eastAsia="Times New Roman" w:hAnsi="Times New Roman"/>
          <w:bCs/>
          <w:sz w:val="24"/>
          <w:szCs w:val="24"/>
          <w:lang w:eastAsia="ru-RU"/>
        </w:rPr>
        <w:t>ы. Сборник программ. Дрофа, 2014</w:t>
      </w:r>
      <w:r w:rsidRPr="00E82CEB">
        <w:rPr>
          <w:rFonts w:ascii="Times New Roman" w:eastAsia="Times New Roman" w:hAnsi="Times New Roman"/>
          <w:bCs/>
          <w:sz w:val="24"/>
          <w:szCs w:val="24"/>
          <w:lang w:eastAsia="ru-RU"/>
        </w:rPr>
        <w:t>г).</w:t>
      </w:r>
    </w:p>
    <w:p w:rsidR="00FE7D4C" w:rsidRPr="00C03246" w:rsidRDefault="00FE7D4C" w:rsidP="006F0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246">
        <w:rPr>
          <w:rFonts w:ascii="Times New Roman" w:hAnsi="Times New Roman"/>
          <w:sz w:val="24"/>
          <w:szCs w:val="24"/>
        </w:rPr>
        <w:t xml:space="preserve">Рабочая программа разработана на основании следующих </w:t>
      </w:r>
      <w:r w:rsidRPr="00C03246">
        <w:rPr>
          <w:rFonts w:ascii="Times New Roman" w:hAnsi="Times New Roman"/>
          <w:b/>
          <w:sz w:val="24"/>
          <w:szCs w:val="24"/>
        </w:rPr>
        <w:t>нормативных документов</w:t>
      </w:r>
      <w:r w:rsidRPr="00C03246">
        <w:rPr>
          <w:rFonts w:ascii="Times New Roman" w:hAnsi="Times New Roman"/>
          <w:sz w:val="24"/>
          <w:szCs w:val="24"/>
        </w:rPr>
        <w:t>:</w:t>
      </w:r>
    </w:p>
    <w:p w:rsidR="00FE7D4C" w:rsidRPr="00DF7767" w:rsidRDefault="00FE7D4C" w:rsidP="006F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67">
        <w:rPr>
          <w:rFonts w:ascii="Times New Roman" w:hAnsi="Times New Roman"/>
          <w:sz w:val="24"/>
          <w:szCs w:val="24"/>
        </w:rPr>
        <w:t xml:space="preserve">1. Закон  РФ «Об образовании» от 29.12.2012г. №273; </w:t>
      </w:r>
    </w:p>
    <w:p w:rsidR="00FE7D4C" w:rsidRPr="00DF7767" w:rsidRDefault="00FE7D4C" w:rsidP="006F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67">
        <w:rPr>
          <w:rFonts w:ascii="Times New Roman" w:hAnsi="Times New Roman"/>
          <w:sz w:val="24"/>
          <w:szCs w:val="24"/>
        </w:rPr>
        <w:t xml:space="preserve">2. Приказ Минобразования России от 31.08.2009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FE7D4C" w:rsidRPr="00DF7767" w:rsidRDefault="00FE7D4C" w:rsidP="006F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67">
        <w:rPr>
          <w:rFonts w:ascii="Times New Roman" w:hAnsi="Times New Roman"/>
          <w:sz w:val="24"/>
          <w:szCs w:val="24"/>
        </w:rPr>
        <w:t xml:space="preserve">3. Приказ Минобразования России от 09.03.2004 № 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</w:t>
      </w:r>
    </w:p>
    <w:p w:rsidR="00FE7D4C" w:rsidRPr="00DF7767" w:rsidRDefault="00FE7D4C" w:rsidP="006F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67">
        <w:rPr>
          <w:rFonts w:ascii="Times New Roman" w:hAnsi="Times New Roman"/>
          <w:sz w:val="24"/>
          <w:szCs w:val="24"/>
        </w:rPr>
        <w:t xml:space="preserve">4. Учебный план </w:t>
      </w:r>
      <w:r w:rsidR="00A86297">
        <w:rPr>
          <w:rFonts w:ascii="Times New Roman" w:hAnsi="Times New Roman"/>
          <w:sz w:val="24"/>
          <w:szCs w:val="24"/>
        </w:rPr>
        <w:t xml:space="preserve">МБОУ «СОШ №25 с. </w:t>
      </w:r>
      <w:proofErr w:type="gramStart"/>
      <w:r w:rsidR="00A86297">
        <w:rPr>
          <w:rFonts w:ascii="Times New Roman" w:hAnsi="Times New Roman"/>
          <w:sz w:val="24"/>
          <w:szCs w:val="24"/>
        </w:rPr>
        <w:t>Романовка»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A86297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A86297">
        <w:rPr>
          <w:rFonts w:ascii="Times New Roman" w:hAnsi="Times New Roman"/>
          <w:sz w:val="24"/>
          <w:szCs w:val="24"/>
        </w:rPr>
        <w:t xml:space="preserve"> 2020-2021</w:t>
      </w:r>
      <w:r w:rsidRPr="00DF7767">
        <w:rPr>
          <w:rFonts w:ascii="Times New Roman" w:hAnsi="Times New Roman"/>
          <w:sz w:val="24"/>
          <w:szCs w:val="24"/>
        </w:rPr>
        <w:t xml:space="preserve"> учебный год;</w:t>
      </w:r>
    </w:p>
    <w:p w:rsidR="00FE7D4C" w:rsidRPr="00DF7767" w:rsidRDefault="00FE7D4C" w:rsidP="006F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86297">
        <w:rPr>
          <w:rFonts w:ascii="Times New Roman" w:hAnsi="Times New Roman"/>
          <w:sz w:val="24"/>
          <w:szCs w:val="24"/>
        </w:rPr>
        <w:t xml:space="preserve"> </w:t>
      </w:r>
      <w:r w:rsidRPr="00DF7767">
        <w:rPr>
          <w:rFonts w:ascii="Times New Roman" w:hAnsi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FE7D4C" w:rsidRPr="00DF7767" w:rsidRDefault="00FE7D4C" w:rsidP="006F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67">
        <w:rPr>
          <w:rFonts w:ascii="Times New Roman" w:hAnsi="Times New Roman"/>
          <w:sz w:val="24"/>
          <w:szCs w:val="24"/>
        </w:rPr>
        <w:t xml:space="preserve">6. Образовательная программа </w:t>
      </w:r>
      <w:r w:rsidR="00A86297">
        <w:rPr>
          <w:rFonts w:ascii="Times New Roman" w:hAnsi="Times New Roman"/>
          <w:sz w:val="24"/>
          <w:szCs w:val="24"/>
        </w:rPr>
        <w:t>МБОУ «</w:t>
      </w:r>
      <w:r w:rsidRPr="00DF7767">
        <w:rPr>
          <w:rFonts w:ascii="Times New Roman" w:hAnsi="Times New Roman"/>
          <w:sz w:val="24"/>
          <w:szCs w:val="24"/>
        </w:rPr>
        <w:t>СОШ</w:t>
      </w:r>
      <w:r w:rsidR="00A86297">
        <w:rPr>
          <w:rFonts w:ascii="Times New Roman" w:hAnsi="Times New Roman"/>
          <w:sz w:val="24"/>
          <w:szCs w:val="24"/>
        </w:rPr>
        <w:t xml:space="preserve"> №25 с. Романовка»</w:t>
      </w:r>
      <w:r w:rsidRPr="00DF7767">
        <w:rPr>
          <w:rFonts w:ascii="Times New Roman" w:hAnsi="Times New Roman"/>
          <w:sz w:val="24"/>
          <w:szCs w:val="24"/>
        </w:rPr>
        <w:t>;</w:t>
      </w:r>
    </w:p>
    <w:p w:rsidR="00FE7D4C" w:rsidRPr="00BE5EF5" w:rsidRDefault="00FE7D4C" w:rsidP="00A8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EB" w:rsidRPr="00FE7D4C" w:rsidRDefault="00FE7D4C" w:rsidP="00D43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77B">
        <w:rPr>
          <w:rFonts w:ascii="Times New Roman" w:hAnsi="Times New Roman"/>
          <w:b/>
          <w:sz w:val="24"/>
          <w:szCs w:val="24"/>
        </w:rPr>
        <w:t>Место в учебном базисном плане: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соответствии с   образовательной программой основного общего </w:t>
      </w:r>
      <w:proofErr w:type="gram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</w:t>
      </w:r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proofErr w:type="gramEnd"/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№25 с. Романовка»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(1ч/неделю) в 6 классе</w:t>
      </w:r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54E" w:rsidRPr="00C03246" w:rsidRDefault="00D4354E" w:rsidP="00D43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46">
        <w:rPr>
          <w:rFonts w:ascii="Times New Roman" w:hAnsi="Times New Roman"/>
          <w:b/>
          <w:sz w:val="24"/>
          <w:szCs w:val="24"/>
        </w:rPr>
        <w:t xml:space="preserve">Технологии обучения: </w:t>
      </w:r>
    </w:p>
    <w:p w:rsidR="00D4354E" w:rsidRPr="00C03246" w:rsidRDefault="00D4354E" w:rsidP="00D4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246">
        <w:rPr>
          <w:rFonts w:ascii="Times New Roman" w:hAnsi="Times New Roman"/>
          <w:sz w:val="24"/>
          <w:szCs w:val="24"/>
        </w:rPr>
        <w:t xml:space="preserve">Обучение по данной программе ведется с использованием элементов </w:t>
      </w:r>
      <w:proofErr w:type="spellStart"/>
      <w:r w:rsidRPr="00C0324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03246">
        <w:rPr>
          <w:rFonts w:ascii="Times New Roman" w:hAnsi="Times New Roman"/>
          <w:sz w:val="24"/>
          <w:szCs w:val="24"/>
        </w:rPr>
        <w:t xml:space="preserve"> технологий, теории активизации познава</w:t>
      </w:r>
      <w:r w:rsidR="00A86297">
        <w:rPr>
          <w:rFonts w:ascii="Times New Roman" w:hAnsi="Times New Roman"/>
          <w:sz w:val="24"/>
          <w:szCs w:val="24"/>
        </w:rPr>
        <w:t xml:space="preserve">тельной деятельности </w:t>
      </w:r>
      <w:proofErr w:type="gramStart"/>
      <w:r w:rsidR="00A86297">
        <w:rPr>
          <w:rFonts w:ascii="Times New Roman" w:hAnsi="Times New Roman"/>
          <w:sz w:val="24"/>
          <w:szCs w:val="24"/>
        </w:rPr>
        <w:t xml:space="preserve">школьника </w:t>
      </w:r>
      <w:r w:rsidRPr="00C03246">
        <w:rPr>
          <w:rFonts w:ascii="Times New Roman" w:hAnsi="Times New Roman"/>
          <w:sz w:val="24"/>
          <w:szCs w:val="24"/>
        </w:rPr>
        <w:t>,</w:t>
      </w:r>
      <w:proofErr w:type="gramEnd"/>
      <w:r w:rsidRPr="00C03246">
        <w:rPr>
          <w:rFonts w:ascii="Times New Roman" w:hAnsi="Times New Roman"/>
          <w:sz w:val="24"/>
          <w:szCs w:val="24"/>
        </w:rPr>
        <w:t xml:space="preserve"> технологии дифференцированного обучения, игровые технологии, проблемные технологии, ИКТ (мультимедийные презентации, Интернет-ресурсы, электронные учебники), метод проектов.</w:t>
      </w:r>
    </w:p>
    <w:p w:rsidR="00D4354E" w:rsidRPr="00C03246" w:rsidRDefault="00D4354E" w:rsidP="00D43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46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учащихся:</w:t>
      </w:r>
    </w:p>
    <w:p w:rsidR="00D4354E" w:rsidRPr="00C03246" w:rsidRDefault="00D4354E" w:rsidP="00D4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246">
        <w:rPr>
          <w:rFonts w:ascii="Times New Roman" w:hAnsi="Times New Roman"/>
          <w:sz w:val="24"/>
          <w:szCs w:val="24"/>
        </w:rPr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парах, работа в группах.</w:t>
      </w:r>
    </w:p>
    <w:p w:rsidR="00D4354E" w:rsidRPr="00C03246" w:rsidRDefault="00D4354E" w:rsidP="00D43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246">
        <w:rPr>
          <w:rFonts w:ascii="Times New Roman" w:hAnsi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C0324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03246">
        <w:rPr>
          <w:rFonts w:ascii="Times New Roman" w:hAnsi="Times New Roman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D4354E" w:rsidRPr="00C03246" w:rsidRDefault="00D4354E" w:rsidP="00D43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246">
        <w:rPr>
          <w:rFonts w:ascii="Times New Roman" w:hAnsi="Times New Roman"/>
          <w:sz w:val="24"/>
          <w:szCs w:val="24"/>
        </w:rPr>
        <w:t>Для повышения уровня знаний, приобретения практических навыков представленная программа предусматривает демонстрации и  выполнение ряда лабораторных и практических работ.</w:t>
      </w:r>
      <w:r w:rsidR="00A86297">
        <w:rPr>
          <w:rFonts w:ascii="Times New Roman" w:hAnsi="Times New Roman"/>
          <w:sz w:val="24"/>
          <w:szCs w:val="24"/>
        </w:rPr>
        <w:t xml:space="preserve"> </w:t>
      </w:r>
      <w:r w:rsidRPr="00C03246">
        <w:rPr>
          <w:rFonts w:ascii="Times New Roman" w:hAnsi="Times New Roman"/>
          <w:sz w:val="24"/>
          <w:szCs w:val="24"/>
        </w:rPr>
        <w:t xml:space="preserve">Для контроля уровня достижений учащихся используются такие </w:t>
      </w:r>
      <w:r w:rsidRPr="00C03246">
        <w:rPr>
          <w:rFonts w:ascii="Times New Roman" w:hAnsi="Times New Roman"/>
          <w:sz w:val="24"/>
          <w:szCs w:val="24"/>
          <w:u w:val="single"/>
        </w:rPr>
        <w:t>виды и формы контроля</w:t>
      </w:r>
      <w:r w:rsidRPr="00C03246">
        <w:rPr>
          <w:rFonts w:ascii="Times New Roman" w:hAnsi="Times New Roman"/>
          <w:sz w:val="24"/>
          <w:szCs w:val="24"/>
        </w:rPr>
        <w:t xml:space="preserve"> как текущий, входной, итоговый контроль; формы контроля: письменный опрос, устный опрос, фронтальный опрос, тестирование, диктант, письменные домашние задания, и т.д.,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D4354E" w:rsidRPr="00C03246" w:rsidRDefault="00D4354E" w:rsidP="00D43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246">
        <w:rPr>
          <w:rFonts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D4354E" w:rsidRPr="00E82CEB" w:rsidRDefault="00D4354E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CEB" w:rsidRPr="00D4354E" w:rsidRDefault="00D4354E" w:rsidP="00D43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246">
        <w:rPr>
          <w:rFonts w:ascii="Times New Roman" w:hAnsi="Times New Roman"/>
          <w:b/>
          <w:sz w:val="24"/>
          <w:szCs w:val="24"/>
        </w:rPr>
        <w:t>Планируемый уровень подготовки на конец учебного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2CEB" w:rsidRPr="00A86297" w:rsidRDefault="00E82CEB" w:rsidP="00A8629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SchoolBookAC" w:eastAsia="Times New Roman" w:hAnsi="SchoolBookAC"/>
          <w:bCs/>
          <w:szCs w:val="20"/>
          <w:lang w:eastAsia="ru-RU"/>
        </w:rPr>
      </w:pPr>
      <w:r w:rsidRPr="00E82CEB">
        <w:rPr>
          <w:rFonts w:ascii="SchoolBookAC" w:eastAsia="Times New Roman" w:hAnsi="SchoolBookAC"/>
          <w:szCs w:val="20"/>
          <w:lang w:eastAsia="ru-RU"/>
        </w:rPr>
        <w:t xml:space="preserve">В соответствии с реализуемой ФГОС ООО </w:t>
      </w:r>
      <w:proofErr w:type="spellStart"/>
      <w:r w:rsidRPr="00E82CEB">
        <w:rPr>
          <w:rFonts w:ascii="SchoolBookAC" w:eastAsia="Times New Roman" w:hAnsi="SchoolBookAC"/>
          <w:szCs w:val="20"/>
          <w:lang w:eastAsia="ru-RU"/>
        </w:rPr>
        <w:t>деятельностной</w:t>
      </w:r>
      <w:proofErr w:type="spellEnd"/>
      <w:r w:rsidRPr="00E82CEB">
        <w:rPr>
          <w:rFonts w:ascii="SchoolBookAC" w:eastAsia="Times New Roman" w:hAnsi="SchoolBookAC"/>
          <w:szCs w:val="20"/>
          <w:lang w:eastAsia="ru-RU"/>
        </w:rPr>
        <w:t xml:space="preserve"> парадигмой образования     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основного общего образования   представляют собой систему </w:t>
      </w:r>
      <w:r w:rsidRPr="00E82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ведущих целевых установок и ожидаемых результатов освоения </w:t>
      </w:r>
      <w:r w:rsidRPr="00E82C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всех компонентов, составляющих содержательную основу образовательной программы.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программы.  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</w:t>
      </w:r>
      <w:proofErr w:type="gram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биологии  направлено</w:t>
      </w:r>
      <w:proofErr w:type="gramEnd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достижение обучающимися следующих </w:t>
      </w: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результатов:</w:t>
      </w:r>
    </w:p>
    <w:p w:rsidR="00E82CEB" w:rsidRPr="00E82CEB" w:rsidRDefault="00E82CEB" w:rsidP="00D435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личностных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2) реализация установок здорового образа жизни;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82CEB" w:rsidRPr="00E82CEB" w:rsidRDefault="00E82CEB" w:rsidP="00D435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 и оценивать информацию, преобразовывать информацию из одной формы в другую;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4) умение адекватно использовать речевые средства дл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У обучающихся  сформированы </w:t>
      </w: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УУД: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82CE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Регулятивные  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Выдвигать версии решения проблемы, осознавать конечный результат, выбирать из предложенных и искать </w:t>
      </w:r>
      <w:proofErr w:type="gram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 средства</w:t>
      </w:r>
      <w:proofErr w:type="gramEnd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достижения цели.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Работая по плану, сверять свои действия с целью,  исправлять ошибки самостоятельно.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В диалоге с учителем совершенствовать самостоятельно выработанные критерии оценки.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82CE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Анализировать, сравнивать, классифицировать и обобщать факты и явления. Выявлять причины и следствия простых явлений.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сравнение,  классификацию, самостоятельно выбирая основания и критерии для указанных логических операций.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Создавать схематические модели с выделением существенных характеристик объекта.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Вычитывать все уровни текстовой информации.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82CE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</w:p>
    <w:p w:rsidR="00E82CEB" w:rsidRPr="00E82CEB" w:rsidRDefault="00E82CEB" w:rsidP="00A862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E82CEB" w:rsidRPr="00E82CEB" w:rsidRDefault="00E82CEB" w:rsidP="00D435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предметных  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1. В познавательной (интеллектуальной) сфере: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выделение существенных признаков биологических объектов </w:t>
      </w:r>
      <w:proofErr w:type="gram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( клеток</w:t>
      </w:r>
      <w:proofErr w:type="gramEnd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растений, животных, грибов и бактерий; организма человека; видов, экосистем; биосферы) и процессов (об 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приведение доказательств родства человека с млекопитающими животными;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  вредных привычек;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различение на таблицах   органоидов </w:t>
      </w:r>
      <w:proofErr w:type="gram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клетки,  органов</w:t>
      </w:r>
      <w:proofErr w:type="gramEnd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систем органов человека;  на живых объектах и таблицах органов цветкового растения,  органов и систем органов животных, растений разных отделов, животных отдельных типов и классов;   съедобных и ядовитых грибов; опасных для человека растений и животных;  сравнение биологических объектов и процессов, умение делать выводы и умозаключения на основе сравнения;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овладение методами биологической науки:   постановка биологических экспериментов и объяснение их результатов.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2. В ценностно-ориентационной сфере: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знание основных правил поведения в природе и основ здорового образа жизни;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3. В сфере трудовой деятельности: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знание и соблюдение правил работы в кабинете биологии;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соблюдение правил работы с биологическими приборами и инструментами  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4. В сфере физической деятельности: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освоение приемов оказания первой помощи при отравлении ядовитыми грибами, растениями, укусах животных,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5. В эстетической сфере: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• овладение умением оценивать с эстетической точки зрения объекты живой природы.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CA0BCE" w:rsidRDefault="00CA0BCE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CA0BCE" w:rsidRDefault="00CA0BCE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CA0BCE" w:rsidRDefault="00CA0BCE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CA0BCE" w:rsidRDefault="00CA0BCE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D4354E" w:rsidRDefault="00D4354E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CA0BCE" w:rsidRDefault="00CA0BCE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A86297" w:rsidRDefault="00A86297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A86297" w:rsidRDefault="00A86297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A86297" w:rsidRDefault="00A86297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A86297" w:rsidRDefault="00A86297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A86297" w:rsidRPr="00E82CEB" w:rsidRDefault="00A86297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 xml:space="preserve">СОДЕРЖАНИЕ ПРОГРАММЫ  </w:t>
      </w:r>
    </w:p>
    <w:p w:rsidR="00E82CEB" w:rsidRPr="00E82CEB" w:rsidRDefault="00E82CEB" w:rsidP="00D4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 xml:space="preserve">  Многообразие покрытосеменных  растений.       6 класс      (3</w:t>
      </w:r>
      <w:r w:rsidR="00A86297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4</w:t>
      </w: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 xml:space="preserve"> ч, 1 ч в неделю)</w:t>
      </w:r>
    </w:p>
    <w:p w:rsidR="00E82CEB" w:rsidRPr="00E82CEB" w:rsidRDefault="00E82CEB" w:rsidP="00D4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Раздел 1. Строение и многообразие покрытосеменных растений (14 ч)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Строение семян однодольных и двудольных рас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ция. Распространение плодов и семян.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микростроение</w:t>
      </w:r>
      <w:proofErr w:type="spellEnd"/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и практические работы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Строение семян двудольных и однодольных растений. Виды корней. Стержневая и мочковатая корневые систе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мы.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Корневой чехлик и корневые волоски. Строение почек. Расположение почек на стебле. Внутреннее строение ветки дерева.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Видоизменённые побеги (корневище, клубень, луковица). Строение цветка. Различные виды соцветий. Многообразие сухих и сочных плодов.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Раздел 2. Жизнь растений (10 ч)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Ми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неральное и воздушное питание растений. Фотосинтез. Ды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мян. Способы размножения растений. Размножение споро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растений. Размножение голосеменных растений. Поло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 и бесполое (вегетативное) размножение покрытосемен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растений.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лорода на свету; образование крахмала; дыхание растений; испарение воды листьями; передвижение органических ве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 по лубу.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и практические работы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Передвижение воды и минеральных веществ по дре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весине.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Вегетативное размножение комнатных растений. Определение всхожести семян растений и их посев.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Раздел 3. Классификация растений (б ч)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Основные систематические категории: вид, род, се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мейство, класс, отдел, царство. Знакомство с классификаци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ей цветковых растений. Класс Двудольные растения. Мор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фологическая характеристика 3—4 семейств (с учётом мест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условий). Класс Однодольные растения. Морфологи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дой конкретной местности.)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Демонстрация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и практические работы</w:t>
      </w:r>
    </w:p>
    <w:p w:rsidR="00E82CEB" w:rsidRPr="00D4354E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Раздел 4. Природные сообщества (3 ч)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>Взаимосвязь растений с другими организмами. Сим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биоз. Паразитизм. Растительные сообщества и их типы. Раз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витие и смена растительных сообществ. Влияние деятель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человека на растительные сообщества и влияние при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родной среды на человека.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>Экскурсии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Природное сообщество и человек. Фенологические наблю</w:t>
      </w: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за весенними явлениями в природных сообществах.</w:t>
      </w: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E82C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Резервное время — 2 ч</w:t>
      </w:r>
    </w:p>
    <w:p w:rsidR="00E82CEB" w:rsidRDefault="00C770E4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УЧЕБНО-ТЕМАТИЧЕСКОЕ ПЛАНИРОВАНИЕ.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970"/>
        <w:gridCol w:w="708"/>
        <w:gridCol w:w="3543"/>
        <w:gridCol w:w="853"/>
      </w:tblGrid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3D7">
              <w:rPr>
                <w:rFonts w:ascii="Times New Roman" w:eastAsia="Times New Roman" w:hAnsi="Times New Roman"/>
                <w:b/>
              </w:rPr>
              <w:t>Тема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3D7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3D7"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3D7">
              <w:rPr>
                <w:rFonts w:ascii="Times New Roman" w:eastAsia="Times New Roman" w:hAnsi="Times New Roman"/>
                <w:b/>
              </w:rPr>
              <w:t>Лабораторная</w:t>
            </w:r>
          </w:p>
          <w:p w:rsidR="00C770E4" w:rsidRPr="004043D7" w:rsidRDefault="00C770E4" w:rsidP="0040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3D7">
              <w:rPr>
                <w:rFonts w:ascii="Times New Roman" w:eastAsia="Times New Roman" w:hAnsi="Times New Roman"/>
                <w:b/>
              </w:rPr>
              <w:t>работа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043D7">
              <w:rPr>
                <w:rFonts w:ascii="Times New Roman" w:eastAsia="Times New Roman" w:hAnsi="Times New Roman"/>
                <w:b/>
                <w:sz w:val="18"/>
                <w:szCs w:val="18"/>
              </w:rPr>
              <w:t>Контрольная работа</w:t>
            </w: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0E4" w:rsidRPr="004043D7" w:rsidTr="004043D7">
        <w:trPr>
          <w:trHeight w:val="582"/>
        </w:trPr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Строение семян двудольных растений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Л.Р №1 «Изучение строения семян двудольных растений»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rPr>
          <w:trHeight w:val="580"/>
        </w:trPr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Строение семян однодольных растений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Л.Р №2 «Изучение строения семян </w:t>
            </w:r>
            <w:proofErr w:type="spellStart"/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олнодольных</w:t>
            </w:r>
            <w:proofErr w:type="spellEnd"/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растений»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rPr>
          <w:trHeight w:val="528"/>
        </w:trPr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 xml:space="preserve">Виды корней. Типы корневых систем 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Р. №3 «Стержневая и мочкова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тая корневые системы».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3D7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pct"/>
          </w:tcPr>
          <w:p w:rsidR="00C770E4" w:rsidRPr="004043D7" w:rsidRDefault="00C770E4" w:rsidP="00C44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Строение корней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rPr>
          <w:trHeight w:val="530"/>
        </w:trPr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Условия произрастания и видоизменения корней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Побег. Почки и их строение. Рост и развитие побега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Внешнее строение листа</w:t>
            </w:r>
          </w:p>
          <w:p w:rsidR="00C770E4" w:rsidRPr="004043D7" w:rsidRDefault="00C770E4" w:rsidP="00C44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Р.№</w:t>
            </w:r>
            <w:r w:rsidR="00C44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«Листья простые и слож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ные, их жилкование и листорасположение».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pct"/>
          </w:tcPr>
          <w:p w:rsidR="00C770E4" w:rsidRPr="004043D7" w:rsidRDefault="00C770E4" w:rsidP="00C44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Клеточное строение листа. Видоизменение листьев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Строение стебля. Многообразие стеблей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Л.Р.№7 «Внутреннее строение ветки дерева».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Видоизменение побегов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 Р.№8 «Строение клубня,  луковицы»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Цветок и его строение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.Л. Р.№9 «Строение цветка».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Соцветия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Плоды и их классификация. Распространение плодов и семян</w:t>
            </w:r>
            <w:r w:rsidRPr="004043D7">
              <w:rPr>
                <w:rFonts w:ascii="Bookman Old Style" w:eastAsia="Times New Roman" w:hAnsi="Bookman Old Style" w:cs="Bookman Old Style"/>
                <w:lang w:eastAsia="ru-RU"/>
              </w:rPr>
              <w:t xml:space="preserve"> </w:t>
            </w: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Р.№10 «Классификация плодов».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Контрольная работа по теме «</w:t>
            </w:r>
            <w:r w:rsidRPr="004043D7">
              <w:rPr>
                <w:rFonts w:ascii="Times New Roman" w:eastAsia="Times New Roman" w:hAnsi="Times New Roman"/>
                <w:bCs/>
                <w:lang w:eastAsia="ru-RU"/>
              </w:rPr>
              <w:t>Строение и многообразие покрытосеменных растений»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15(1)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Минеральное питание растений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16(2)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Фотосинтез</w:t>
            </w:r>
          </w:p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17(3)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Дыхание растений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18(4)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Испарение воды растениями. Листопад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19(5)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Передвижение  веществ в растении</w:t>
            </w:r>
          </w:p>
          <w:p w:rsidR="00C770E4" w:rsidRPr="004043D7" w:rsidRDefault="00C770E4" w:rsidP="0040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 №11 «Передвижение воды и минеральных веществ по стеблю».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20(6)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Прорастание семян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21(7)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Способы размножения растений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22(8)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Размножение споровых растений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23(9)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Размножение семенных растений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24(10)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25(1)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Систематика растений</w:t>
            </w:r>
          </w:p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Тест по теме «Жизнь растений»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26(2)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27(3)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 xml:space="preserve">Семейства Пасленовые и Бобовые </w:t>
            </w:r>
            <w:r w:rsidRPr="004043D7">
              <w:rPr>
                <w:rFonts w:ascii="Times New Roman" w:eastAsia="Times New Roman" w:hAnsi="Times New Roman"/>
                <w:lang w:eastAsia="ru-RU"/>
              </w:rPr>
              <w:lastRenderedPageBreak/>
              <w:t>Сложноцветные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28(4)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Класс Однодольные. Семейства Злаковые и Лилейные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29(5)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Важнейшие сельскохозяйственные растения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30(6)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Контрольная работа по теме «Классификация растений»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31(1)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Природные сообщества. Взаимосвязи в растительном сообществе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32(2)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Развитие и смена растительных сообществ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33(3)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0E4" w:rsidRPr="004043D7" w:rsidTr="004043D7">
        <w:trPr>
          <w:trHeight w:val="70"/>
        </w:trPr>
        <w:tc>
          <w:tcPr>
            <w:tcW w:w="5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951" w:type="pct"/>
          </w:tcPr>
          <w:p w:rsidR="00C770E4" w:rsidRPr="004043D7" w:rsidRDefault="00C770E4" w:rsidP="004043D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lang w:eastAsia="ru-RU"/>
              </w:rPr>
              <w:t>резервное время</w:t>
            </w:r>
          </w:p>
        </w:tc>
        <w:tc>
          <w:tcPr>
            <w:tcW w:w="348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C770E4" w:rsidRPr="004043D7" w:rsidRDefault="00C770E4" w:rsidP="0040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686B" w:rsidRPr="0099686B" w:rsidRDefault="0099686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B15" w:rsidRPr="00E31816" w:rsidRDefault="00CF1B15" w:rsidP="00CF1B15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Требования к уровню подготовки выпускников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биологии ученик должен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CF1B15" w:rsidRPr="00E31816" w:rsidRDefault="00CF1B15" w:rsidP="00CF1B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признаки биологических объектов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:   клеток и организмов растений,   грибов и бактерий;    растений   и грибов своего региона;</w:t>
      </w:r>
    </w:p>
    <w:p w:rsidR="00CF1B15" w:rsidRPr="00E31816" w:rsidRDefault="00CF1B15" w:rsidP="00CF1B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: обмен веществ и превращение энергии, питание, дыхание, выделение, транспорт веществ, рост, развитие, </w:t>
      </w:r>
      <w:proofErr w:type="gramStart"/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размножение,   </w:t>
      </w:r>
      <w:proofErr w:type="gramEnd"/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регуляция жизнедеятельности организма. 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биологии в формировании современной естественнонаучной картины мира, роль растений в жизни человека; 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изучать  биологические объекты и процессы: 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распознавать и описывать: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таблицах основные части и органоиды клетки растений; на живых объектах и таблицах органы цветкового растения,   растения разных отделов; наиболее распространенные растения   своей местности, культурные растения, съедобные и ядовитые грибы, опасные для человека растения; 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выявлять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анализировать и оценивать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CF1B15" w:rsidRPr="00E31816" w:rsidRDefault="00CF1B15" w:rsidP="00CF1B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CF1B15" w:rsidRPr="00E31816" w:rsidRDefault="00CF1B15" w:rsidP="00CF1B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соблюдения мер профилактики заболеваний, вызываемых растениями,   бактериями и  грибами; </w:t>
      </w:r>
    </w:p>
    <w:p w:rsidR="00CF1B15" w:rsidRPr="00E31816" w:rsidRDefault="00CF1B15" w:rsidP="00CF1B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первой помощи при отравлении ядовитыми грибами, растениями; </w:t>
      </w:r>
    </w:p>
    <w:p w:rsidR="00CF1B15" w:rsidRPr="00E31816" w:rsidRDefault="00CF1B15" w:rsidP="00CF1B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CF1B15" w:rsidRPr="00E31816" w:rsidRDefault="00CF1B15" w:rsidP="00CF1B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выращивания и размножения культурных растений, уход за ними.</w:t>
      </w:r>
    </w:p>
    <w:p w:rsidR="00E82CEB" w:rsidRPr="0099686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</w:p>
    <w:p w:rsid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</w:p>
    <w:p w:rsidR="00A86297" w:rsidRPr="0099686B" w:rsidRDefault="00A86297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РАБОЧЕЙ ПРОГРАММЫ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методические средства обучения.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Пасечник В.В. </w:t>
      </w:r>
      <w:r w:rsidR="00C64690">
        <w:rPr>
          <w:rFonts w:ascii="Times New Roman" w:eastAsia="Times New Roman" w:hAnsi="Times New Roman"/>
          <w:sz w:val="24"/>
          <w:szCs w:val="24"/>
          <w:lang w:eastAsia="ru-RU"/>
        </w:rPr>
        <w:t>Многообразие покрытосеменных растений</w:t>
      </w:r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 xml:space="preserve"> – 6 </w:t>
      </w:r>
      <w:proofErr w:type="spellStart"/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>. – М.: Дрофа, 2014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A86297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дополнительной литературы для учителя:</w:t>
      </w:r>
    </w:p>
    <w:p w:rsidR="00CF1B15" w:rsidRPr="00C64690" w:rsidRDefault="00CF1B15" w:rsidP="00C64690">
      <w:pPr>
        <w:pStyle w:val="af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690">
        <w:rPr>
          <w:rFonts w:ascii="Times New Roman" w:hAnsi="Times New Roman"/>
          <w:sz w:val="24"/>
          <w:szCs w:val="24"/>
        </w:rPr>
        <w:t>Калинина .</w:t>
      </w:r>
      <w:proofErr w:type="gramEnd"/>
      <w:r w:rsidRPr="00C64690">
        <w:rPr>
          <w:rFonts w:ascii="Times New Roman" w:hAnsi="Times New Roman"/>
          <w:sz w:val="24"/>
          <w:szCs w:val="24"/>
        </w:rPr>
        <w:t>А.А. Поурочные разработки по биолог</w:t>
      </w:r>
      <w:r w:rsidR="00C64690" w:rsidRPr="00C64690">
        <w:rPr>
          <w:rFonts w:ascii="Times New Roman" w:hAnsi="Times New Roman"/>
          <w:sz w:val="24"/>
          <w:szCs w:val="24"/>
        </w:rPr>
        <w:t>ии 6(7)класс – Москва «ВАКО» 201</w:t>
      </w:r>
      <w:r w:rsidRPr="00C64690">
        <w:rPr>
          <w:rFonts w:ascii="Times New Roman" w:hAnsi="Times New Roman"/>
          <w:sz w:val="24"/>
          <w:szCs w:val="24"/>
        </w:rPr>
        <w:t>7.</w:t>
      </w:r>
    </w:p>
    <w:p w:rsidR="00CF1B15" w:rsidRPr="00C64690" w:rsidRDefault="00CF1B15" w:rsidP="00C64690">
      <w:pPr>
        <w:pStyle w:val="af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690">
        <w:rPr>
          <w:rFonts w:ascii="Times New Roman" w:hAnsi="Times New Roman"/>
          <w:sz w:val="24"/>
          <w:szCs w:val="24"/>
        </w:rPr>
        <w:t>Илларионова Э.Ф. Поурочные разработки по биологи</w:t>
      </w:r>
      <w:r w:rsidR="00C64690" w:rsidRPr="00C64690">
        <w:rPr>
          <w:rFonts w:ascii="Times New Roman" w:hAnsi="Times New Roman"/>
          <w:sz w:val="24"/>
          <w:szCs w:val="24"/>
        </w:rPr>
        <w:t>и 6(7)класс - Москва «ВАКО» 2013</w:t>
      </w:r>
    </w:p>
    <w:p w:rsidR="00C64690" w:rsidRDefault="00CF1B15" w:rsidP="00C64690">
      <w:pPr>
        <w:pStyle w:val="af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690">
        <w:rPr>
          <w:rFonts w:ascii="Times New Roman" w:hAnsi="Times New Roman"/>
          <w:sz w:val="24"/>
          <w:szCs w:val="24"/>
        </w:rPr>
        <w:t>Парфилова</w:t>
      </w:r>
      <w:proofErr w:type="spellEnd"/>
      <w:r w:rsidRPr="00C64690">
        <w:rPr>
          <w:rFonts w:ascii="Times New Roman" w:hAnsi="Times New Roman"/>
          <w:sz w:val="24"/>
          <w:szCs w:val="24"/>
        </w:rPr>
        <w:t xml:space="preserve"> Л. Д. Контрольные и проверочные работы по биологии -  М., Экзамен, 2005</w:t>
      </w:r>
    </w:p>
    <w:p w:rsidR="00C64690" w:rsidRDefault="00CF1B15" w:rsidP="00C64690">
      <w:pPr>
        <w:pStyle w:val="af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690">
        <w:rPr>
          <w:rFonts w:ascii="Times New Roman" w:hAnsi="Times New Roman"/>
          <w:sz w:val="24"/>
          <w:szCs w:val="24"/>
        </w:rPr>
        <w:t>Журнал «Биология в школе»</w:t>
      </w:r>
    </w:p>
    <w:p w:rsidR="00CF1B15" w:rsidRPr="00C64690" w:rsidRDefault="00C64690" w:rsidP="00C64690">
      <w:pPr>
        <w:pStyle w:val="af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690">
        <w:rPr>
          <w:rFonts w:ascii="Times New Roman" w:hAnsi="Times New Roman"/>
          <w:sz w:val="24"/>
          <w:szCs w:val="24"/>
        </w:rPr>
        <w:t xml:space="preserve"> </w:t>
      </w:r>
      <w:r w:rsidR="00CF1B15" w:rsidRPr="00C64690">
        <w:rPr>
          <w:rFonts w:ascii="Times New Roman" w:hAnsi="Times New Roman"/>
          <w:sz w:val="24"/>
          <w:szCs w:val="24"/>
        </w:rPr>
        <w:t>Занимательная биология на уроках 6-9класс, Москва, глобус 2010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издания:</w:t>
      </w:r>
    </w:p>
    <w:p w:rsidR="00CF1B15" w:rsidRPr="00E31816" w:rsidRDefault="00CF1B15" w:rsidP="00CF1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1B15" w:rsidRPr="00E31816" w:rsidRDefault="00CF1B15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Интернет-ресурсы:</w:t>
      </w:r>
    </w:p>
    <w:p w:rsidR="00CF1B15" w:rsidRPr="00CF1B15" w:rsidRDefault="00492FEE" w:rsidP="00CF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CF1B15" w:rsidRPr="00E318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="00CF1B15"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 ,  </w:t>
      </w:r>
      <w:hyperlink r:id="rId6" w:history="1">
        <w:r w:rsidR="00CF1B15" w:rsidRPr="00E318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="00CF1B15"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="00CF1B15" w:rsidRPr="00E318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="00CF1B15" w:rsidRPr="00E318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CF1B15" w:rsidRPr="00E318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www.km.ru/educftion</w:t>
        </w:r>
      </w:hyperlink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</w:p>
    <w:p w:rsidR="00E82CEB" w:rsidRPr="00E82CEB" w:rsidRDefault="00E82CEB" w:rsidP="00D4354E">
      <w:pPr>
        <w:autoSpaceDE w:val="0"/>
        <w:autoSpaceDN w:val="0"/>
        <w:adjustRightInd w:val="0"/>
        <w:spacing w:after="0" w:line="240" w:lineRule="auto"/>
        <w:ind w:right="998"/>
        <w:rPr>
          <w:rFonts w:ascii="Franklin Gothic Demi Cond" w:eastAsia="Times New Roman" w:hAnsi="Franklin Gothic Demi Cond" w:cs="Franklin Gothic Demi Cond"/>
          <w:b/>
          <w:spacing w:val="10"/>
          <w:sz w:val="24"/>
          <w:szCs w:val="24"/>
          <w:lang w:eastAsia="ru-RU"/>
        </w:rPr>
      </w:pPr>
    </w:p>
    <w:p w:rsidR="00E82CEB" w:rsidRPr="00E82CEB" w:rsidRDefault="00E82CEB" w:rsidP="00D4354E">
      <w:pPr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Franklin Gothic Demi Cond" w:eastAsia="Times New Roman" w:hAnsi="Franklin Gothic Demi Cond" w:cs="Franklin Gothic Demi Cond"/>
          <w:b/>
          <w:spacing w:val="10"/>
          <w:sz w:val="24"/>
          <w:szCs w:val="24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Schoolbook" w:eastAsia="Times New Roman" w:hAnsi="Century Schoolbook" w:cs="Century Schoolbook"/>
          <w:sz w:val="18"/>
          <w:szCs w:val="18"/>
          <w:lang w:eastAsia="ru-RU"/>
        </w:rPr>
        <w:sectPr w:rsidR="00E82CEB" w:rsidRPr="00E82CEB" w:rsidSect="00D4354E">
          <w:pgSz w:w="11905" w:h="16837"/>
          <w:pgMar w:top="568" w:right="565" w:bottom="426" w:left="1134" w:header="720" w:footer="720" w:gutter="0"/>
          <w:cols w:space="720"/>
        </w:sectPr>
      </w:pPr>
    </w:p>
    <w:p w:rsidR="00E82CEB" w:rsidRPr="00D4354E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</w:p>
    <w:p w:rsidR="00E82CEB" w:rsidRPr="00E82CEB" w:rsidRDefault="00E82CEB" w:rsidP="00D4354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  <w:r w:rsidRPr="00E82CEB"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  <w:t xml:space="preserve">Календарно – тематическое планирование </w:t>
      </w:r>
      <w:r w:rsidRPr="00E82CEB">
        <w:rPr>
          <w:rFonts w:ascii="Times New Roman" w:eastAsia="Times New Roman" w:hAnsi="Times New Roman" w:cs="Century Schoolbook"/>
          <w:b/>
          <w:sz w:val="28"/>
          <w:szCs w:val="28"/>
          <w:lang w:val="en-US" w:eastAsia="ru-RU"/>
        </w:rPr>
        <w:t>6</w:t>
      </w:r>
      <w:r w:rsidRPr="00E82CEB"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  <w:t xml:space="preserve"> класс   </w:t>
      </w:r>
    </w:p>
    <w:p w:rsidR="00E82CEB" w:rsidRPr="00E82CEB" w:rsidRDefault="00E82CEB" w:rsidP="00CF1B15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2325"/>
        <w:gridCol w:w="85"/>
        <w:gridCol w:w="1983"/>
        <w:gridCol w:w="272"/>
        <w:gridCol w:w="15"/>
        <w:gridCol w:w="45"/>
        <w:gridCol w:w="1936"/>
        <w:gridCol w:w="428"/>
        <w:gridCol w:w="111"/>
        <w:gridCol w:w="15"/>
        <w:gridCol w:w="2567"/>
        <w:gridCol w:w="1984"/>
      </w:tblGrid>
      <w:tr w:rsidR="00E82CEB" w:rsidRPr="00E82CEB" w:rsidTr="004043D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№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урока/домашнее задание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</w:tr>
      <w:tr w:rsidR="00E82CEB" w:rsidRPr="00E82CEB" w:rsidTr="004043D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УУД, ИКТ компетентности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E82CEB" w:rsidRPr="00E82CEB" w:rsidTr="004043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3.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7.</w:t>
            </w:r>
          </w:p>
        </w:tc>
      </w:tr>
      <w:tr w:rsidR="00E82CEB" w:rsidRPr="00E82CEB" w:rsidTr="004043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Раздел 1.</w:t>
            </w:r>
            <w:r w:rsidRPr="00E82C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Строение и многообразие покрытосеменных растений </w:t>
            </w:r>
            <w:r w:rsidRPr="00E82CEB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E82C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14 часов</w:t>
            </w:r>
            <w:r w:rsidRPr="00E82CEB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szCs w:val="20"/>
                <w:lang w:eastAsia="ru-RU"/>
              </w:rPr>
            </w:pPr>
          </w:p>
        </w:tc>
      </w:tr>
      <w:tr w:rsidR="00E82CEB" w:rsidRPr="00E82CEB" w:rsidTr="004043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Строение семян двудольных растений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Л.Р №1 «Изучение строения семян двудольных растений»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  <w:t>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 до статьи «Строение семян однодоль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растений».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особенностями стро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ения семян двудольных растений</w:t>
            </w: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AC" w:hAnsi="SchoolBookAC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hAnsi="Times New Roman"/>
                <w:lang w:eastAsia="ru-RU"/>
              </w:rPr>
              <w:t>Семя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главные части семени (Эндосперм, зародыш, кожура, корешок, одна и две семядоли, </w:t>
            </w:r>
            <w:proofErr w:type="spellStart"/>
            <w:r w:rsidRPr="00E82CEB">
              <w:rPr>
                <w:rFonts w:ascii="Times New Roman" w:eastAsia="Times New Roman" w:hAnsi="Times New Roman"/>
                <w:lang w:eastAsia="ru-RU"/>
              </w:rPr>
              <w:t>почечка</w:t>
            </w:r>
            <w:proofErr w:type="spellEnd"/>
            <w:r w:rsidRPr="00E82CEB">
              <w:rPr>
                <w:rFonts w:ascii="Times New Roman" w:eastAsia="Times New Roman" w:hAnsi="Times New Roman"/>
                <w:lang w:eastAsia="ru-RU"/>
              </w:rPr>
              <w:t>, стебелек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Формирование понятий: Семя. Многообразие семян. Строение семян разных растений. Семена однодольных и двудольных растений, Внешнее и внутреннее строение семян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Р: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 высказать предположение и его доказать;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умение преобразовывать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практическую  задачу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в познавательную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П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Построение логических цепочек с установлением причинно-следственных связей между понятиями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Умение задавать вопросы, сотрудничать в группе при выполнении исследовательских заданий.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Формирование мотивации (учебной,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социальной )</w:t>
            </w:r>
            <w:proofErr w:type="gramEnd"/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Развитие навыков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сотрудничества  ;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развитие самостоятельности;  .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4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  <w:lang w:eastAsia="ru-RU"/>
              </w:rPr>
            </w:pPr>
            <w:r w:rsidRPr="00E82CEB">
              <w:rPr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Строение семян однодольных растений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Л.Р №2 «Изучение строения семян </w:t>
            </w:r>
            <w:proofErr w:type="spell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олнодольных</w:t>
            </w:r>
            <w:proofErr w:type="spellEnd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растений»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 до конца, ответить на вопросы и вы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полнить задания в конце параграфа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развить знания учащихся о строении семени на основе изучения особенностей строения семян однодольных растений;</w:t>
            </w: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однодольные; семя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доля; эндосперм; зародыш; околоплодник; зерновка</w:t>
            </w: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Формирование умения определить существенные различия однодольных растений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осуществлять взаимоконтроль при работе в паре; умение преобразовывать практическую  задачу в познавательную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П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Структурирование знаний из личного опыта. Построение логических цепочек с установлением причинно-следственных связей между понятиями</w:t>
            </w:r>
          </w:p>
          <w:p w:rsidR="00E82CEB" w:rsidRPr="00CF1B15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Умение задавать вопросы, сотрудничать в паре при выполнении исследовательских заданий,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Развитие навыков сотрудничества со сверстниками, освоение основ толерантного и межкультурного взаимодействия в паре; развитие самостоятельности; формирование осознанной мотивации к выполнению задания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Осознанной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3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3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i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Виды корней. Типы корневых систем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Л. Р. №3 «Стержневая и мочкова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softHyphen/>
              <w:t>тая корневые системы».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Cs/>
                <w:spacing w:val="10"/>
                <w:sz w:val="20"/>
                <w:szCs w:val="20"/>
                <w:lang w:eastAsia="ru-RU"/>
              </w:rPr>
              <w:t xml:space="preserve">  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2, выполнить задания в конце параграфа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 у учащихся знания о видах корней и типах корневых систем;</w:t>
            </w:r>
          </w:p>
          <w:p w:rsidR="00E82CEB" w:rsidRPr="00E82CEB" w:rsidRDefault="00E82CEB" w:rsidP="00CF1B15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выработать умения распознавать на натураль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ных объектах типы корневых систем;</w:t>
            </w:r>
          </w:p>
          <w:p w:rsidR="00E82CEB" w:rsidRPr="00E82CEB" w:rsidRDefault="00E82CEB" w:rsidP="00CF1B15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с функциями корня;</w:t>
            </w:r>
          </w:p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главный, боковые, придаточные корни; стержневая и </w:t>
            </w:r>
            <w:proofErr w:type="spellStart"/>
            <w:r w:rsidRPr="00E82CEB">
              <w:rPr>
                <w:rFonts w:ascii="Times New Roman" w:eastAsia="Times New Roman" w:hAnsi="Times New Roman"/>
                <w:lang w:eastAsia="ru-RU"/>
              </w:rPr>
              <w:t>мочко</w:t>
            </w:r>
            <w:proofErr w:type="spell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CEB">
              <w:rPr>
                <w:rFonts w:ascii="Times New Roman" w:eastAsia="Times New Roman" w:hAnsi="Times New Roman"/>
                <w:lang w:eastAsia="ru-RU"/>
              </w:rPr>
              <w:t>ватая</w:t>
            </w:r>
            <w:proofErr w:type="spell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кор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невые   системы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Формирование умения определить   понятия «главный корень», «боковые корни», «придаточные корни», «стержневая корневая система», «мочковатая корневая система».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умение преобразовывать практическую  задачу в познавательную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proofErr w:type="gramStart"/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>Построение логических цепочек с установлением причинно-следственных связей между понятиями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инициативное сотрудничество в сборе информации на основе практических опытов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формирование осознанной мотивации к выполнению задания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3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Строение корней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Изучить § 3, ответить на </w:t>
            </w:r>
            <w:proofErr w:type="gramStart"/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 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821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понятие о зонах корня;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раскрыть особенности строения клеток различ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ных зон корня в связи с выполняемой функцией;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главный, боковые, придаточные корни; стержневая и    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мочковатая  кор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невые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системы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Формирование понятий  «зоны корня» «корневой чехлик», «зона деления»,  «зона роста»  (растяжения), «зона всасывания», «зона проведения».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высказывать предположение и его доказать.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>Структурирование знаний из личного опыта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Умение задавать вопросы, сотрудничать в группе при     сборе информации на основе практических опытов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Развитие навыков сотрудничества со сверстниками, освоение  толерантного и межкультурного взаимодействия в паре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2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Условия произрастания и видоизменения корней</w:t>
            </w:r>
          </w:p>
          <w:p w:rsidR="00E82CEB" w:rsidRPr="00E82CEB" w:rsidRDefault="00E82CEB" w:rsidP="00CF1B15">
            <w:pPr>
              <w:tabs>
                <w:tab w:val="left" w:pos="1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4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понятие о видоизменении кор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ней, рассматривая видоизмененные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корни как результат приспособления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растения к условиям существования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корнеплоды», «корневые клубни», «воздушные корни», «дыхательные корни».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имеют представление о видоизменениях</w:t>
            </w:r>
          </w:p>
          <w:p w:rsidR="00E82CEB" w:rsidRPr="00CF1B15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корней как результате приспособления растений к условиям существования.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высказывать предположение и его доказать.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личного опыта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Умение задавать вопросы,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Побег. Почки и их строение. Рост и развитие побега</w:t>
            </w:r>
          </w:p>
          <w:p w:rsidR="00E82CEB" w:rsidRPr="00E82CEB" w:rsidRDefault="00E82CEB" w:rsidP="00CF1B15">
            <w:pPr>
              <w:tabs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5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 понятия: побег, почки вегетативные и генеративные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побег; почка;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верхушечная,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пазушная, придаточная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почки; вегетатив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ная, генеративная почки; конус нарастания; узел; междоузлие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Научатся объяснять смысл важнейших биологических терминов и понятий, определять основные части побега на схемах, таблицах,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рисунках и натуральных объектах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составлять план работы с учебником, выполнять задания в соответствии с поставленной целью,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Использовать приёмы работы с информацией</w:t>
            </w: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К: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определение целей,  , способов взаимодействия, использование речевых средств для дискуссии и аргументации своей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Проявляют любознательность и интерес к изучению природы методами естественных наук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Внешнее строение листа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Л. Р.№</w:t>
            </w:r>
            <w:r w:rsidR="00C44D1B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«Листья простые и слож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softHyphen/>
              <w:t>ные, их жилкование и листорасположение».</w:t>
            </w:r>
          </w:p>
          <w:p w:rsidR="00E82CEB" w:rsidRPr="00E82CEB" w:rsidRDefault="00E82CEB" w:rsidP="00CF1B15">
            <w:p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  <w:t>Задание на дом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choolBookAC" w:eastAsia="Times New Roman" w:hAnsi="SchoolBookAC"/>
                <w:b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6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 у учащихся знания о листе как важной состав ной части побега</w:t>
            </w: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клеточным строением лис та</w:t>
            </w: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листовая плас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тинка; черешок; листья черешковые и сидячие; листья простые и сложные; жилкование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Научатся объяснять смысл   определять основные части листа на схемах, таблицах,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рисунках и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натуральных объектах,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характеризовать строение простых и сложных листьев</w:t>
            </w:r>
            <w:r w:rsidR="00CF1B1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i/>
                <w:lang w:eastAsia="ru-RU"/>
              </w:rPr>
              <w:t xml:space="preserve">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составлять план работы с учебником, выполнять задания в соответствии с поставленной целью, отвечать на вопросы.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Использовать приёмы работы с информацией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К: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отстаивание своей позиции, умение строить понятное монологическое высказывание, обмениваться мнениями в паре,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осуществляют нравственно-этическое оценивание усваиваемого содержания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Клеточное строение листа. Видоизменение листьев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  <w:t>Задание на дом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§7, 8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CF1B15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lastRenderedPageBreak/>
              <w:t>познакомить учащихся с видоизменением листьев как результатом приспособления к услови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ям обитания</w:t>
            </w: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световые и теневые листья; видоизменения листа.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lastRenderedPageBreak/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свободно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ориентироваться в содержании учебника, находить нужную информацию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осваивать приёмы исследовательской деятельности, соблюдать правила поведения и работы с приборами и инструментами в кабинете биологии.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самостоятельно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lastRenderedPageBreak/>
              <w:t>организовывать учебное взаимодействие при работе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lastRenderedPageBreak/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</w:t>
            </w: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Строение стебля. Многообразие стеблей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Л.Р.№</w:t>
            </w:r>
            <w:r w:rsidR="00C44D1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«Внутреннее строение ветки дерева».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9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на основе актуализации знаний о побеге и его строении по казать роль стебля в жизни растения</w:t>
            </w: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травянистый сте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бель; деревянистый стебель; прямостоячий, вью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щийся, лазающий, ползучий стебли; чечевички;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Получат представление о разнообразии стеблей, научатся описывать внутреннее строение стебля, его функции, определять возраст дерева по спилу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выполнять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задания по алгоритму,   свободно ориентироваться в содержании учебника,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П: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Умение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проводить сравнение и делать выводы на основе полученной информации, умение классифицировать объекты по определённому признаку.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 работать в малых группах.  Умение воспринимать устную форму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осуществляют нравственно-этическое оценивание усваиваемого содержания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Видоизменение побегов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Л. Р.№</w:t>
            </w:r>
            <w:r w:rsidR="00C44D1B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«Строение клубня,  луковицы»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10, ответить на вопросы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познакомить учащихся с видоизмененными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по бегами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>, их биологическим и хозяйственным значением</w:t>
            </w:r>
          </w:p>
          <w:p w:rsidR="00E82CEB" w:rsidRPr="00E82CEB" w:rsidRDefault="00E82CEB" w:rsidP="00CF1B15">
            <w:pPr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видоизмененный побег; корневище; клубень; луковица.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Называть видоизменённые побеги, приводить примеры. Устанавливать признаки сходства надземных и подземных побегов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составлять план работы с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учебником,  отвечать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на вопросы,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формулирование проблемы, уметь работать с лабораторным оборудованием,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аргументация своей точки зрения, отстаивание своей позиции, слушать одноклассников и принимать их позицию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проводят самооценку уровня личных учебных достижений, осознают потребность и готовность к самообразованию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Цветок и его строение</w:t>
            </w:r>
          </w:p>
          <w:p w:rsidR="00E82CEB" w:rsidRPr="00E82CEB" w:rsidRDefault="00E82CEB" w:rsidP="00CF1B15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Задание на дом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11, ответит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на вопросы в конце па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раграфа.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сформировать у учащихся знания о цветке как органе    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семенного размножения покрытосеменных растений;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раскрыть биологическое значение главных час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тей цветка — пестика и тычинок;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пестик; тычинка; лепестки; венчик; чашелистики; чашечка; цвето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ножка; цветоложе; околоцветник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Знание особенностей строения цветков.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Объяснение различий между однодомными и двудомными растениями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.: умение воспроизводить информацию по памяти, выбирать наиболее эффективные способы решения поставленных задач,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Развитие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навыков самооценки и самоанализа.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умение воспринимать информацию на слух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Представление о цветках как органах, обеспечивающих половое размножение покрытосеменных растений.</w:t>
            </w: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Соцветия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12, ответить на вопросы в конце па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раграфа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наиболее распростра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ненными соцветиями и показать их биологическое значение.</w:t>
            </w:r>
          </w:p>
          <w:p w:rsidR="00E82CEB" w:rsidRPr="00E82CEB" w:rsidRDefault="00E82CEB" w:rsidP="00CF1B15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соцветие.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.:  умение воспроизводить информацию по памяти, выбирать наиболее эффективные способы решения поставленных задач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Р: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умение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определять цель урока и ставить задачи, необходимые для ее достижения,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умение воспринимать информацию на слух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Принятие правил работы в кабинете биологии во время проведения лабораторных занятий.</w:t>
            </w: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Плоды и их классификация. Распространение плодов и семян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Л. Р.№</w:t>
            </w:r>
            <w:r w:rsidR="00C44D1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«Классификация плодов».</w:t>
            </w:r>
          </w:p>
          <w:p w:rsidR="00E82CEB" w:rsidRPr="00E82CEB" w:rsidRDefault="00E82CEB" w:rsidP="00CF1B15">
            <w:pPr>
              <w:tabs>
                <w:tab w:val="left" w:pos="1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Задание на дом</w:t>
            </w:r>
          </w:p>
          <w:p w:rsidR="00E82CEB" w:rsidRPr="00E82CEB" w:rsidRDefault="00E82CEB" w:rsidP="00C64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13,14 ответить на вопросы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разнообразием пло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дов;</w:t>
            </w:r>
          </w:p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продолжить формирование умения работать с учебной</w:t>
            </w:r>
          </w:p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литературой.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пло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ды   простые и сборные,  сухие и сочные, односемян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ные и многосемянные; ягода; костянка; орех; зерновка; семянка; боб; стручок;   коробочка; сопло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дие.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Знание принципов классификации плодов: по количеству семян, по характеру околоплодника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делать выводы по результатам работы.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Осознание значения многообразия плодов и семян для распространения цветковых растений</w:t>
            </w:r>
          </w:p>
        </w:tc>
      </w:tr>
      <w:tr w:rsidR="00E82CEB" w:rsidRPr="00E82CEB" w:rsidTr="004043D7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по теме «</w:t>
            </w:r>
            <w:r w:rsidRPr="00E82CEB">
              <w:rPr>
                <w:rFonts w:ascii="Times New Roman" w:eastAsia="Times New Roman" w:hAnsi="Times New Roman"/>
                <w:b/>
                <w:bCs/>
                <w:lang w:eastAsia="ru-RU"/>
              </w:rPr>
              <w:t>Строение и многообразие покрытосеменных растений»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8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bCs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задано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Обобщение и контроль знаний по теме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Все понятия темы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имеют представление о строении растительного организма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делать выводы по результатам работы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.: умение воспроизводить информацию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формируется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научное мировоззре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ние: учащиеся подво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дятся к выводу о родстве цветковых растений</w:t>
            </w:r>
          </w:p>
        </w:tc>
      </w:tr>
      <w:tr w:rsidR="00E82CEB" w:rsidRPr="00E82CEB" w:rsidTr="004043D7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Раздел 2 «Жизнь растений» (10ч)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15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Минеральное питание растений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spacing w:val="10"/>
                <w:sz w:val="18"/>
                <w:szCs w:val="18"/>
              </w:rPr>
            </w:pPr>
            <w:r w:rsidRPr="00E82CEB">
              <w:rPr>
                <w:rFonts w:ascii="Bookman Old Style" w:eastAsia="Times New Roman" w:hAnsi="Bookman Old Style" w:cs="Bookman Old Style"/>
                <w:i/>
                <w:iCs/>
                <w:spacing w:val="10"/>
                <w:sz w:val="18"/>
                <w:szCs w:val="18"/>
                <w:lang w:eastAsia="ru-RU"/>
              </w:rPr>
              <w:t xml:space="preserve">     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 xml:space="preserve">Изучить § 15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 xml:space="preserve">Повторить клеточное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строение листа.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расширить представления учащихся о питании живых организмов, значении питания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минеральное пита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ние; корневое давление; почва; плодородие; удобре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знают, в чем заключает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ся и как происходит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минеральное питание растений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.развивается умение самосто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ятельно работать с текстом и иллюстрациями учебни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ка,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получать информацию в ходе наблюдения за де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монстрацией опыта и на ее основании делать вывод.</w:t>
            </w:r>
          </w:p>
          <w:p w:rsidR="00E82CEB" w:rsidRPr="00CF1B15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.: умение дискутировать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познавательный мо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тив на основе интереса к изучению новых для учащихся объектов и демонстрации опыта.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16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Фотосинтез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Изучить § 16,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936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познакомить </w:t>
            </w:r>
          </w:p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учащихся с </w:t>
            </w:r>
          </w:p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воздушным способом получения растением веществ, необходимых для пи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тания; раскрыть </w:t>
            </w:r>
          </w:p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понятие «фотосинтез»;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фотосинтез; хлоро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филл; хлоропласты; органические вещества.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знают   об условиях протекания фотосинте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за, о роли хлоропластов и хлорофилла в образовании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органических веществ.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.развивается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умение   наблюдений  за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экспериментом 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фиксировать, объяснять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анализировать  результаты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>. экспериментов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делать выводы, ,высказывать версии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экологическая куль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тура на основании осознания необходимости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борьбы  с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загрязнением воздуха,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охраны растений и сохране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ния лесов.</w:t>
            </w:r>
          </w:p>
        </w:tc>
      </w:tr>
      <w:tr w:rsidR="00E82CEB" w:rsidRPr="00E82CEB" w:rsidTr="004043D7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17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Дыхание растений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  <w:t>Задание на дом</w:t>
            </w:r>
          </w:p>
          <w:p w:rsidR="00E82CEB" w:rsidRPr="00C64690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17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процессом дыхания у растений;</w:t>
            </w:r>
          </w:p>
          <w:p w:rsidR="00E82CEB" w:rsidRPr="00E82CEB" w:rsidRDefault="00E82CEB" w:rsidP="00CF1B15">
            <w:pPr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 фотосинтеза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устьица; чечевички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учащиеся знают об особенностях дыхания у растений, о значении дыхания в жизни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растений.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осваиваются основы исследо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вательской деятельности, 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фиксировать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анализировать и объяснять результаты опытов-.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умение рассуждать, поддерживать диалог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формируются познавательные по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требности на основе интереса к изучению жизнедеятельности растений</w:t>
            </w:r>
          </w:p>
        </w:tc>
      </w:tr>
      <w:tr w:rsidR="00E82CEB" w:rsidRPr="00E82CEB" w:rsidTr="004043D7">
        <w:trPr>
          <w:trHeight w:val="30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18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(4)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Испарение воды растениями. Листопад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  <w:t>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righ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18, ответить на вопросы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материал о внутреннем строении стеб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ля, тканях растений.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познакомить учащихся с важной функцией листа — испарением  воды; познакомить учащихся со значением лис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топада в жизни растений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испарение;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листо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пад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знают о значении испаре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ния воды и роли листопада в жизни растений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 развиваются навыки исследо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вательской деятельности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умения наблюдать за жизнедеятельностью растений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умение делать выводы, ,высказывать версии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формируются познавательные по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требности на основе интереса к изучению жизнедея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тельности растений, ценностно-смысловые установ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ки по отношению к растительному миру.</w:t>
            </w:r>
          </w:p>
        </w:tc>
      </w:tr>
      <w:tr w:rsidR="00E82CEB" w:rsidRPr="00E82CEB" w:rsidTr="004043D7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19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(5)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Передвижение  веществ в растении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6B266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19</w:t>
            </w:r>
            <w:r w:rsidR="006B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материал о строении семян одно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дольных и двудольных растений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сформировать </w:t>
            </w:r>
          </w:p>
          <w:p w:rsidR="00E82CEB" w:rsidRPr="00E82CEB" w:rsidRDefault="00E82CEB" w:rsidP="00CF1B1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понятия о </w:t>
            </w:r>
          </w:p>
          <w:p w:rsidR="00E82CEB" w:rsidRPr="00E82CEB" w:rsidRDefault="00E82CEB" w:rsidP="00CF1B1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проводящей </w:t>
            </w:r>
          </w:p>
          <w:p w:rsidR="00E82CEB" w:rsidRPr="00E82CEB" w:rsidRDefault="00E82CEB" w:rsidP="00CF1B1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функции стебля, о взаимосвязи строения стебля с выполняемой  им функцией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.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проводящие ткани; сосуды; ситовидные трубки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right="758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имеют представление о передвижении минеральных и органических ве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ществ в растениях  и о значении  этих процессов для растений.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: развивается умение фиксировать, анализировать и объяснять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результаты  биологических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экспериментов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умения наблюдать за жизнедеятельностью растений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умение делать выводы,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научное мировоззре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 на основе изучения процессов жизнедеятель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ности в клетках растений</w:t>
            </w:r>
          </w:p>
        </w:tc>
      </w:tr>
      <w:tr w:rsidR="00E82CEB" w:rsidRPr="00E82CEB" w:rsidTr="004043D7">
        <w:trPr>
          <w:trHeight w:val="2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lastRenderedPageBreak/>
              <w:t>20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(6)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Прорастание семян</w:t>
            </w:r>
          </w:p>
          <w:p w:rsidR="00E82CEB" w:rsidRPr="00E82CEB" w:rsidRDefault="00E82CEB" w:rsidP="00CF1B15">
            <w:pPr>
              <w:tabs>
                <w:tab w:val="left" w:pos="1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     Задание на дом</w:t>
            </w:r>
          </w:p>
          <w:p w:rsidR="00E82CEB" w:rsidRPr="00E82CEB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20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6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познакомить учащихся с условиями прорас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softHyphen/>
              <w:t xml:space="preserve">тания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семян,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зависимостью это го процесса от факто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softHyphen/>
              <w:t xml:space="preserve">ров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окружающей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среды;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проросток.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могут перечислить усло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вия прорастания семян.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right="75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: развивается умение фиксировать, анализировать и объяснять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результаты  биологических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экспериментов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умения наблюдать за жизнедеятельностью растений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умение делать выводы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научное мировоззре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 на основе изучения процессов жизнедеятель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ности в клетках растений</w:t>
            </w:r>
          </w:p>
        </w:tc>
      </w:tr>
      <w:tr w:rsidR="00E82CEB" w:rsidRPr="00E82CEB" w:rsidTr="004043D7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21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(7)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Способы размножения растений</w:t>
            </w:r>
          </w:p>
          <w:p w:rsidR="00E82CEB" w:rsidRPr="00E82CEB" w:rsidRDefault="00E82CEB" w:rsidP="00CF1B15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Bookman Old Style"/>
                <w:i/>
                <w:iCs/>
                <w:spacing w:val="10"/>
              </w:rPr>
            </w:pPr>
            <w:r w:rsidRPr="00E82CEB">
              <w:rPr>
                <w:rFonts w:ascii="Times New Roman" w:eastAsia="Times New Roman" w:hAnsi="Times New Roman" w:cs="Bookman Old Style"/>
                <w:i/>
                <w:iCs/>
                <w:spacing w:val="10"/>
                <w:lang w:eastAsia="ru-RU"/>
              </w:rPr>
              <w:t xml:space="preserve">     Задание на дом</w:t>
            </w:r>
          </w:p>
          <w:p w:rsidR="00E82CEB" w:rsidRPr="00E82CEB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Изучить § 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21 . 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материал о строении высших и низших споровых растений.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со способами размноже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ния растений;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 понятия: поло вое, бес полое, вегетативное размножение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половое, бесполое, вегетативное     размножение;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гамета;,</w:t>
            </w:r>
            <w:proofErr w:type="gramEnd"/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зигота, сперматозоид; спермий; яйцеклетка.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знают, что размноже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 — одно из важнейших свойств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живого орга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низма; </w:t>
            </w:r>
          </w:p>
          <w:p w:rsidR="00E82CEB" w:rsidRPr="00CF1B15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могут назвать способы размножения у расте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ний и объяснить преимущество полового размноже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ния перед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бесполым.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развиваются умения работать с текстом и иллюстрациями учебника,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развитие навыков самооценки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сотрудничать с одноклассниками в процессе обсуждения полученных результатов.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умеют объяснять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необходимость знаний</w:t>
            </w:r>
          </w:p>
        </w:tc>
      </w:tr>
      <w:tr w:rsidR="00E82CEB" w:rsidRPr="00E82CEB" w:rsidTr="004043D7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22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Cs w:val="20"/>
                <w:lang w:eastAsia="ru-RU"/>
              </w:rPr>
              <w:t>(8)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Размножение споровых растений</w:t>
            </w:r>
          </w:p>
          <w:p w:rsidR="00E82CEB" w:rsidRPr="00E82CEB" w:rsidRDefault="00E82CEB" w:rsidP="00CF1B15">
            <w:pPr>
              <w:tabs>
                <w:tab w:val="left" w:pos="1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Задание на дом</w:t>
            </w:r>
          </w:p>
          <w:p w:rsidR="00E82CEB" w:rsidRPr="00E82CEB" w:rsidRDefault="00E82CEB" w:rsidP="00CF1B15">
            <w:pPr>
              <w:tabs>
                <w:tab w:val="left" w:pos="1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22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tabs>
                <w:tab w:val="left" w:pos="1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Bookman Old Style"/>
                <w:i/>
                <w:iCs/>
                <w:spacing w:val="10"/>
              </w:rPr>
            </w:pP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SchoolBookAC" w:eastAsia="Times New Roman" w:hAnsi="SchoolBookAC"/>
                <w:b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размножением споро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вых растений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заросток; предрос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ток; зооспора; спорангий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знают особенности размножения споровых растений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развиваются умения работать с текстом и иллюстрациями учебника,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развитие навыков самооценки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сотрудничать с одноклассниками в процессе обсуждения полученных результатов.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научное мировоззре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 на основе изучения процессов жизнедеятель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ности в клетках растений</w:t>
            </w:r>
          </w:p>
        </w:tc>
      </w:tr>
      <w:tr w:rsidR="00E82CEB" w:rsidRPr="00E82CEB" w:rsidTr="004043D7">
        <w:trPr>
          <w:trHeight w:val="2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lastRenderedPageBreak/>
              <w:t>23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Размножение семенных растений</w:t>
            </w:r>
          </w:p>
          <w:p w:rsidR="00E82CEB" w:rsidRPr="00E82CEB" w:rsidRDefault="00E82CEB" w:rsidP="00CF1B15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i/>
                <w:iCs/>
                <w:spacing w:val="10"/>
                <w:sz w:val="20"/>
                <w:szCs w:val="20"/>
                <w:lang w:eastAsia="ru-RU"/>
              </w:rPr>
              <w:t xml:space="preserve">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23.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941"/>
              <w:jc w:val="center"/>
              <w:rPr>
                <w:rFonts w:ascii="Bookman Old Style" w:eastAsia="Times New Roman" w:hAnsi="Bookman Old Style" w:cs="Bookman Old Style"/>
                <w:lang w:eastAsia="ru-RU"/>
              </w:rPr>
            </w:pP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размножением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семенных растений;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показать преимущество семенного размножения перед  споровым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пыльцевой мешо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чек; пыльца; пыльцевая трубка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учащиеся знают особенности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размножения семенных растений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развиваются умения работать с текстом и иллюстрациями учебника,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развитие навыков самооценки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сотрудничать с одноклассниками в процессе обсуждения полученных результатов.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научное мировоззре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 на основе сравнения размножения споровых и семенных растений</w:t>
            </w:r>
          </w:p>
        </w:tc>
      </w:tr>
      <w:tr w:rsidR="00E82CEB" w:rsidRPr="00E82CEB" w:rsidTr="004043D7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24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Вегетативное размножение покрытосеменных растений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25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Повтор § 15 - 25,       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со способами вегетатив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ного размножения покрытосеменных растений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черенок; отпрыск; отводок; прививка; культура тканей; привой; подвой.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знают особенности вегетативного размножения покрытосеменных расте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ний, умеют проводить размножение комнатных растений с помощью черенкования.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развиваются умения работать с текстом и иллюстрациями учебника,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развитие навыков самостоятельной работы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сотрудничать с одноклассниками в процессе обсуждения полученных результатов.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познавательный мо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тив на основе интереса к вегетативному размножению растений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в при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роде и сельском хозяйстве.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</w:t>
            </w:r>
          </w:p>
          <w:p w:rsidR="00E82CEB" w:rsidRPr="00E82CEB" w:rsidRDefault="00E82CEB" w:rsidP="00CF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Раздел 3 Классификация растений (6ч.)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25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Систематика растений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Тест по теме «Жизнь растений»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C64690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ind w:left="542" w:firstLine="2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26, ответить на вопросы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дать первоначальные представления учащимся о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классификации растений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 сформировать у учащихся умение распознавать однодольные и двудольные растения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систематика расте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ний; вид; род; семейство; порядок; класс; отдел; царство; сорт.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имеют представление о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классификации покрытосеменных, их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особенностях строения и многообразии.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Знают характеристику классов Однодольных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 Двудольных.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Устанавливают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соответствие между объектами и их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характеристиками, умеют сравнивать и делать выводы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Умение организовано выполнять задания.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правильно формулировать вопросы 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слушать ответы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Уважительное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отношение к одноклассникам и учителю.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Потребность в объективной оценке своей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26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(2)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Класс Двудольные растения. Семейства Крестоцветные и Розоцветные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Bookman Old Style" w:eastAsia="Times New Roman" w:hAnsi="Bookman Old Style" w:cs="Bookman Old Style"/>
                <w:i/>
                <w:iCs/>
                <w:spacing w:val="10"/>
                <w:sz w:val="18"/>
                <w:szCs w:val="18"/>
              </w:rPr>
            </w:pPr>
            <w:r w:rsidRPr="00E82CEB">
              <w:rPr>
                <w:rFonts w:ascii="Bookman Old Style" w:eastAsia="Times New Roman" w:hAnsi="Bookman Old Style" w:cs="Bookman Old Style"/>
                <w:i/>
                <w:iCs/>
                <w:spacing w:val="10"/>
                <w:sz w:val="18"/>
                <w:szCs w:val="18"/>
                <w:lang w:eastAsia="ru-RU"/>
              </w:rPr>
              <w:t>Задание на дом</w:t>
            </w:r>
          </w:p>
          <w:p w:rsidR="00E82CEB" w:rsidRPr="00E82CEB" w:rsidRDefault="00E82CEB" w:rsidP="00C6469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Изучить § 27</w:t>
            </w:r>
            <w:r w:rsidR="00C64690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отличительными при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знаками растений семейства крестоцветных и ро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зоцветных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семейство Крестоцветные; семейство Розоцветные.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иметь </w:t>
            </w: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представление  об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особенностях растений семейств Крестоцветных и Розоцветных   Знать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культурные растения семейств и их значение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 жизни человека.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уметь структурировать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информацию, подбирать критерии для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характеристики объектов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Развитие навыков самооценки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воспринимать разные формы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Потребность в объективной оценке своей деятельности, оценки результатов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деятельности со стороны окружающих</w:t>
            </w: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27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Семейства Пасленовые и Бобовые Сложноцветные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28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Повторить материал о 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Характерных  признаках</w:t>
            </w:r>
            <w:proofErr w:type="gramEnd"/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однодольных растений.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отличительными при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знаками растений семейств Пасленовые, Мотылько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вые и Сложноцветные;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семейство Паслено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вые; семейство Мотыльковые; семейство Сложно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цветные; плоды </w:t>
            </w:r>
            <w:proofErr w:type="spellStart"/>
            <w:r w:rsidRPr="00E82CEB">
              <w:rPr>
                <w:rFonts w:ascii="Times New Roman" w:eastAsia="Times New Roman" w:hAnsi="Times New Roman"/>
                <w:lang w:eastAsia="ru-RU"/>
              </w:rPr>
              <w:t>многоорешек</w:t>
            </w:r>
            <w:proofErr w:type="spell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82CEB">
              <w:rPr>
                <w:rFonts w:ascii="Times New Roman" w:eastAsia="Times New Roman" w:hAnsi="Times New Roman"/>
                <w:lang w:eastAsia="ru-RU"/>
              </w:rPr>
              <w:t>многокостянка</w:t>
            </w:r>
            <w:proofErr w:type="spellEnd"/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Иметь представление    об особенностях растений семейств Бобовых, Пасленовых и Сложноцветных. Знать культурные растения,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значение в жизни человека.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П:</w:t>
            </w:r>
            <w:r w:rsidRPr="00E82CEB"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  <w:t xml:space="preserve"> 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работать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 понятийным аппаратом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Устанавливать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соответствие между объектами и их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характеристиками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Умение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правильно формулировать вопросы 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слушать ответы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формируется познавательный мо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тив на основе интереса к изучению отличительных признаков растений семейств Пасленовые, Бобовые   и Сложноцветные</w:t>
            </w: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28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Класс Однодольные. Семейства Злаковые и Лилейные</w:t>
            </w:r>
          </w:p>
          <w:p w:rsidR="00E82CEB" w:rsidRPr="00E82CEB" w:rsidRDefault="00E82CEB" w:rsidP="00CF1B15">
            <w:pPr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  <w:p w:rsidR="00E82CEB" w:rsidRPr="00E82CEB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29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C64690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choolBookAC" w:eastAsia="Times New Roman" w:hAnsi="SchoolBookAC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со</w:t>
            </w:r>
            <w:r w:rsidR="00E82CEB"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общения о культурных растениях, выращиваемых в данной местности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познакомить учащихся с отличительными при</w:t>
            </w: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softHyphen/>
              <w:t>знаками и многообразием растений семейств Лилей</w:t>
            </w: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softHyphen/>
              <w:t xml:space="preserve">ные и Злаки, их биологическими </w:t>
            </w: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особенностями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семейство Лилей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ные; семейство Злаки.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иметь представление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об особенностях растений семейств Злаки и Лилейные. Знать культурные растения  и их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значение в жизни человека. 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уметь структурировать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информацию, подбирать критерии для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характеристики объектов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</w:t>
            </w:r>
            <w:r w:rsidRPr="00E82CEB"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Устанавливать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соответствие между объектами и их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характеристиками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</w:t>
            </w:r>
            <w:r w:rsidRPr="00E82CEB"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воспринимать разные формы информации 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правильно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lastRenderedPageBreak/>
              <w:t>формулировать вопросы и слушать ответы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lastRenderedPageBreak/>
              <w:t>Потребность в объективной оценке своей деятельности,   со стороны окружающих</w:t>
            </w: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lastRenderedPageBreak/>
              <w:t>29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Важнейшие сельскохозяйственные растения</w:t>
            </w:r>
          </w:p>
          <w:p w:rsidR="00E82CEB" w:rsidRPr="00E82CEB" w:rsidRDefault="00E82CEB" w:rsidP="00CF1B15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Задание на дом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30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Повтор § 26- 30.   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многообразием куль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турных растений,   различных  се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мейств, с особенностями их</w:t>
            </w: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агротехники;</w:t>
            </w:r>
          </w:p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показать значение культурных растений в жиз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 человека.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Bookman Old Style" w:eastAsia="Times New Roman" w:hAnsi="Bookman Old Style" w:cs="Bookman Old Style"/>
                <w:lang w:eastAsia="ru-RU"/>
              </w:rPr>
              <w:t>культурные растения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учащиеся имеют представление о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многообразии культурных растений и особенностях их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агротехники.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right="75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П: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Уметь работать с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изобразительной наглядностью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выполнять задания по алгоритму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: Умение воспринимать разные формы информации и правильно формулировать вопросы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Умение применять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полученные знания на практике.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30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по теме «Классификация растений»</w:t>
            </w:r>
          </w:p>
          <w:p w:rsidR="00E82CEB" w:rsidRPr="00E82CEB" w:rsidRDefault="00E82CEB" w:rsidP="00CF1B15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      Задание на дом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задано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Обобщение и контроль знаний по теме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Все понятия темы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Имеют представление о классификации покрытосеменных растений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устанавливать соответствие между объектами и их характеристиками,   сравнивать объекты.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 делать выводы по результатам работы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 умение воспроизводить информацию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формируется 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choolBookAC" w:eastAsia="Times New Roman" w:hAnsi="SchoolBookAC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научное мировоззре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ние: учащиеся подво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дятся к выводу о родстве цветковых растений</w:t>
            </w:r>
          </w:p>
        </w:tc>
      </w:tr>
      <w:tr w:rsidR="00E82CEB" w:rsidRPr="00E82CEB" w:rsidTr="004043D7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CF1B15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  <w:r w:rsidRPr="00E82CEB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b/>
                <w:bCs/>
                <w:lang w:eastAsia="ru-RU"/>
              </w:rPr>
              <w:t>4. Природные сообщества (</w:t>
            </w:r>
            <w:r w:rsidRPr="00E82C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3 ч</w:t>
            </w:r>
            <w:r w:rsidRPr="00E82CEB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CEB" w:rsidRPr="00E82CEB" w:rsidTr="004043D7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31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Природные сообщества. Взаимосвязи в растительном сообществе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E82CEB" w:rsidRPr="00E82CEB" w:rsidRDefault="00E82CEB" w:rsidP="00CF1B15">
            <w:pPr>
              <w:tabs>
                <w:tab w:val="left" w:pos="1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val="en-US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§ 31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сформировать у учащихся понятие о раститель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ном 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SchoolBookAC" w:eastAsia="Times New Roman" w:hAnsi="SchoolBookAC"/>
                <w:b/>
                <w:bCs/>
                <w:caps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сообществе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Растительное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со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общество; типы растительных сообществ; 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расти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тельность; типы растительности,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choolBookAC" w:eastAsia="Times New Roman" w:hAnsi="SchoolBookAC"/>
                <w:b/>
                <w:bCs/>
                <w:caps/>
                <w:sz w:val="20"/>
                <w:szCs w:val="20"/>
                <w:lang w:eastAsia="ru-RU"/>
              </w:rPr>
            </w:pPr>
            <w:proofErr w:type="spellStart"/>
            <w:r w:rsidRPr="00E82CEB">
              <w:rPr>
                <w:rFonts w:ascii="Times New Roman" w:eastAsia="Times New Roman" w:hAnsi="Times New Roman"/>
                <w:lang w:eastAsia="ru-RU"/>
              </w:rPr>
              <w:t>ярусность</w:t>
            </w:r>
            <w:proofErr w:type="spellEnd"/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Различение естественных 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искусственных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сообществ.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Знание значения пищевых связей в сообществах для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осуществления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круговорота веществ. Умение составлять элементарные пищевые цепи.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2CEB">
              <w:rPr>
                <w:rFonts w:ascii="ArialMT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hAnsi="Times New Roman"/>
                <w:lang w:eastAsia="ru-RU"/>
              </w:rPr>
              <w:t>умение давать определения понятиям. Развитие элементарных навыков устанавливания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причинно-следственных связей.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 xml:space="preserve"> 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</w:t>
            </w:r>
            <w:r w:rsidRPr="00E82CEB">
              <w:rPr>
                <w:rFonts w:ascii="ArialMT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hAnsi="Times New Roman"/>
                <w:lang w:eastAsia="ru-RU"/>
              </w:rPr>
              <w:t>развитие навыков самооценки и самоанализа.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\</w:t>
            </w: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2CEB">
              <w:rPr>
                <w:rFonts w:ascii="ArialMT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hAnsi="Times New Roman"/>
                <w:lang w:eastAsia="ru-RU"/>
              </w:rPr>
              <w:t>умение слушать учителя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 xml:space="preserve">и одноклассников, аргументировать свою </w:t>
            </w:r>
            <w:r w:rsidRPr="00E82CEB">
              <w:rPr>
                <w:rFonts w:ascii="Times New Roman" w:hAnsi="Times New Roman"/>
                <w:lang w:eastAsia="ru-RU"/>
              </w:rPr>
              <w:lastRenderedPageBreak/>
              <w:t>точку зрения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lastRenderedPageBreak/>
              <w:t>Представление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о многообразии природных сообществ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Понимание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важности пищевых связей для осуществления круговорота веществ</w:t>
            </w: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lastRenderedPageBreak/>
              <w:t>32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Развитие и смена растительных сообществ</w:t>
            </w:r>
          </w:p>
          <w:p w:rsidR="00E82CEB" w:rsidRPr="00E82CEB" w:rsidRDefault="00E82CEB" w:rsidP="00CF1B15">
            <w:pPr>
              <w:tabs>
                <w:tab w:val="left" w:pos="1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         Задание на дом.</w:t>
            </w:r>
          </w:p>
          <w:p w:rsidR="00E82CEB" w:rsidRPr="00E82CEB" w:rsidRDefault="00E82CEB" w:rsidP="00C6469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§ 31</w:t>
            </w:r>
            <w:r w:rsidR="00C64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дать представление о развитии и смене природ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ных сообществ.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смена сообществ.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Многообразие естественных растительных сообществ.  </w:t>
            </w:r>
          </w:p>
          <w:p w:rsidR="00E82CEB" w:rsidRPr="00E82CEB" w:rsidRDefault="00E82CEB" w:rsidP="00CF1B15">
            <w:pPr>
              <w:spacing w:after="0" w:line="240" w:lineRule="auto"/>
              <w:rPr>
                <w:rFonts w:eastAsia="Times New Roman"/>
                <w:b/>
                <w:bCs/>
                <w:caps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Смена растительных сообществ, ее причины.   </w:t>
            </w:r>
            <w:r w:rsidRPr="00E82CE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2CEB">
              <w:rPr>
                <w:rFonts w:ascii="ArialMT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hAnsi="Times New Roman"/>
                <w:lang w:eastAsia="ru-RU"/>
              </w:rPr>
              <w:t>Уметь работать с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разными источниками информации,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преобразовывать ее из одной формы в  другую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</w:t>
            </w:r>
            <w:r w:rsidRPr="00E82CEB">
              <w:rPr>
                <w:rFonts w:ascii="ArialMT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hAnsi="Times New Roman"/>
                <w:lang w:eastAsia="ru-RU"/>
              </w:rPr>
              <w:t>Умение организовано выполнять задания. Развитие  навыков самооценки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2CEB">
              <w:rPr>
                <w:rFonts w:ascii="ArialMT" w:hAnsi="ArialMT" w:cs="ArialMT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hAnsi="Times New Roman"/>
                <w:lang w:eastAsia="ru-RU"/>
              </w:rPr>
              <w:t>Умение воспринимать разные формы информации и правильно формулировать вопросы и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слушать ответы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Уважительное отношение к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одноклассникам и учителю. Потребность в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объективной оценке   результатов деятельности со стороны окружающих</w:t>
            </w:r>
          </w:p>
        </w:tc>
      </w:tr>
      <w:tr w:rsidR="00E82CEB" w:rsidRPr="00E82CEB" w:rsidTr="004043D7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33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E82CEB">
              <w:rPr>
                <w:i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Влияние хозяйственной деятельности человека на растительный мир</w:t>
            </w:r>
          </w:p>
          <w:p w:rsidR="00E82CEB" w:rsidRPr="00E82CEB" w:rsidRDefault="00E82CEB" w:rsidP="00CF1B15">
            <w:pPr>
              <w:tabs>
                <w:tab w:val="left" w:pos="1354"/>
              </w:tabs>
              <w:autoSpaceDE w:val="0"/>
              <w:autoSpaceDN w:val="0"/>
              <w:adjustRightInd w:val="0"/>
              <w:spacing w:after="0" w:line="240" w:lineRule="auto"/>
              <w:ind w:left="931"/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val="en-US"/>
              </w:rPr>
            </w:pPr>
            <w:r w:rsidRPr="00E82CE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>Задание на дом.</w:t>
            </w:r>
          </w:p>
          <w:p w:rsidR="00E82CEB" w:rsidRPr="00E82CEB" w:rsidRDefault="00E82CEB" w:rsidP="00CF1B15">
            <w:pPr>
              <w:autoSpaceDE w:val="0"/>
              <w:autoSpaceDN w:val="0"/>
              <w:adjustRightInd w:val="0"/>
              <w:spacing w:after="0" w:line="240" w:lineRule="auto"/>
              <w:ind w:left="658" w:firstLine="2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Летние задания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CEB" w:rsidRPr="00E82CEB" w:rsidRDefault="00E82CEB" w:rsidP="00CF1B15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познакомить учащихся с многообразием</w:t>
            </w:r>
          </w:p>
          <w:p w:rsidR="00E82CEB" w:rsidRPr="00E82CEB" w:rsidRDefault="00E82CEB" w:rsidP="00CF1B15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дико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растущих цветковых растений края, их приспо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 xml:space="preserve">собленностью к </w:t>
            </w:r>
          </w:p>
          <w:p w:rsidR="00E82CEB" w:rsidRPr="00E82CEB" w:rsidRDefault="00E82CEB" w:rsidP="00CF1B15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обитанию в </w:t>
            </w:r>
          </w:p>
          <w:p w:rsidR="00E82CEB" w:rsidRPr="00E82CEB" w:rsidRDefault="00E82CEB" w:rsidP="00CF1B15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сообществе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SchoolBookAC" w:eastAsia="Times New Roman" w:hAnsi="SchoolBookAC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растительное 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SchoolBookAC" w:eastAsia="Times New Roman" w:hAnsi="SchoolBookAC"/>
                <w:b/>
                <w:bCs/>
                <w:caps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сооб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softHyphen/>
              <w:t>щество; приспособленность растений к обитанию в сообществе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Иметь представление о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структуре конкретного фитоценоза,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2CEB">
              <w:rPr>
                <w:rFonts w:ascii="Times New Roman" w:eastAsia="Times New Roman" w:hAnsi="Times New Roman"/>
                <w:lang w:eastAsia="ru-RU"/>
              </w:rPr>
              <w:t>расположенного  в</w:t>
            </w:r>
            <w:proofErr w:type="gramEnd"/>
            <w:r w:rsidRPr="00E82CEB">
              <w:rPr>
                <w:rFonts w:ascii="Times New Roman" w:eastAsia="Times New Roman" w:hAnsi="Times New Roman"/>
                <w:lang w:eastAsia="ru-RU"/>
              </w:rPr>
              <w:t xml:space="preserve"> окрестностях школы.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Знать правила поведения в природе и последствия влияния человека на природные сообщества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 работать с понятийным аппаратом,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развитие навыков устной речи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: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выполнять здания по алгоритму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2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2CEB">
              <w:rPr>
                <w:rFonts w:ascii="Times New Roman" w:eastAsia="Times New Roman" w:hAnsi="Times New Roman"/>
                <w:lang w:eastAsia="ru-RU"/>
              </w:rPr>
              <w:t>Умение работать в малых группах.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Умение воспринимать устную форму</w:t>
            </w:r>
          </w:p>
          <w:p w:rsidR="00E82CEB" w:rsidRPr="00E82CEB" w:rsidRDefault="00E82CEB" w:rsidP="00CF1B1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Умение практически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CEB">
              <w:rPr>
                <w:rFonts w:ascii="Times New Roman" w:eastAsia="Times New Roman" w:hAnsi="Times New Roman"/>
                <w:lang w:eastAsia="ru-RU"/>
              </w:rPr>
              <w:t>использовать полученные знания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Уметь объяснять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необходимость знаний о природных</w:t>
            </w:r>
          </w:p>
          <w:p w:rsidR="00E82CEB" w:rsidRPr="00E82CEB" w:rsidRDefault="00E82CEB" w:rsidP="00CF1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CEB">
              <w:rPr>
                <w:rFonts w:ascii="Times New Roman" w:hAnsi="Times New Roman"/>
                <w:lang w:eastAsia="ru-RU"/>
              </w:rPr>
              <w:t>сообществах ближайшего окружения.   сообществ</w:t>
            </w:r>
          </w:p>
        </w:tc>
      </w:tr>
    </w:tbl>
    <w:p w:rsidR="00E82CEB" w:rsidRPr="00E82CEB" w:rsidRDefault="00E82CEB" w:rsidP="00CF1B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82CE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Резервное время – 2 часа</w:t>
      </w:r>
    </w:p>
    <w:sectPr w:rsidR="00E82CEB" w:rsidRPr="00E82CEB" w:rsidSect="00E82C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4D00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30B78"/>
    <w:multiLevelType w:val="multilevel"/>
    <w:tmpl w:val="580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81A8D"/>
    <w:multiLevelType w:val="multilevel"/>
    <w:tmpl w:val="8C7C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67DD9"/>
    <w:multiLevelType w:val="multilevel"/>
    <w:tmpl w:val="61D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87726"/>
    <w:multiLevelType w:val="multilevel"/>
    <w:tmpl w:val="6AA8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B60AD"/>
    <w:multiLevelType w:val="multilevel"/>
    <w:tmpl w:val="50C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431DF"/>
    <w:multiLevelType w:val="multilevel"/>
    <w:tmpl w:val="F5E8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02D3"/>
    <w:multiLevelType w:val="hybridMultilevel"/>
    <w:tmpl w:val="25465C30"/>
    <w:lvl w:ilvl="0" w:tplc="EA4A9CC8">
      <w:start w:val="1"/>
      <w:numFmt w:val="decimal"/>
      <w:lvlText w:val="%1)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117BD"/>
    <w:multiLevelType w:val="multilevel"/>
    <w:tmpl w:val="A650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85899"/>
    <w:multiLevelType w:val="hybridMultilevel"/>
    <w:tmpl w:val="37D8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CEB"/>
    <w:rsid w:val="00275A99"/>
    <w:rsid w:val="003D2752"/>
    <w:rsid w:val="004043D7"/>
    <w:rsid w:val="00492FEE"/>
    <w:rsid w:val="006B2667"/>
    <w:rsid w:val="006F0BA0"/>
    <w:rsid w:val="0099686B"/>
    <w:rsid w:val="009F67F3"/>
    <w:rsid w:val="00A86297"/>
    <w:rsid w:val="00AA5CC7"/>
    <w:rsid w:val="00C44D1B"/>
    <w:rsid w:val="00C64690"/>
    <w:rsid w:val="00C770E4"/>
    <w:rsid w:val="00CA0BCE"/>
    <w:rsid w:val="00CF1B15"/>
    <w:rsid w:val="00D4354E"/>
    <w:rsid w:val="00D625C1"/>
    <w:rsid w:val="00E31816"/>
    <w:rsid w:val="00E70656"/>
    <w:rsid w:val="00E82CEB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823A"/>
  <w15:docId w15:val="{3AB79E9C-BAA0-479C-969A-4749C3B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27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E82CEB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outlineLvl w:val="0"/>
    </w:pPr>
    <w:rPr>
      <w:rFonts w:ascii="SchoolBookAC" w:eastAsia="Times New Roman" w:hAnsi="SchoolBookAC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82CE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82CE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2CEB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82CEB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rsid w:val="00E82CE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rsid w:val="00E82CEB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E82C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82CEB"/>
  </w:style>
  <w:style w:type="paragraph" w:styleId="a4">
    <w:name w:val="Normal (Web)"/>
    <w:basedOn w:val="a0"/>
    <w:unhideWhenUsed/>
    <w:rsid w:val="00E82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semiHidden/>
    <w:unhideWhenUsed/>
    <w:rsid w:val="00E82CEB"/>
    <w:pPr>
      <w:overflowPunct w:val="0"/>
      <w:autoSpaceDE w:val="0"/>
      <w:autoSpaceDN w:val="0"/>
      <w:adjustRightInd w:val="0"/>
      <w:spacing w:after="100"/>
      <w:ind w:left="440"/>
    </w:pPr>
    <w:rPr>
      <w:rFonts w:eastAsia="Times New Roman"/>
      <w:szCs w:val="20"/>
      <w:lang w:eastAsia="ru-RU"/>
    </w:rPr>
  </w:style>
  <w:style w:type="paragraph" w:styleId="a5">
    <w:name w:val="footnote text"/>
    <w:basedOn w:val="a0"/>
    <w:link w:val="12"/>
    <w:uiPriority w:val="99"/>
    <w:semiHidden/>
    <w:unhideWhenUsed/>
    <w:rsid w:val="00E82C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uiPriority w:val="99"/>
    <w:semiHidden/>
    <w:rsid w:val="00E82CEB"/>
    <w:rPr>
      <w:sz w:val="20"/>
      <w:szCs w:val="20"/>
    </w:rPr>
  </w:style>
  <w:style w:type="paragraph" w:styleId="a7">
    <w:name w:val="header"/>
    <w:basedOn w:val="a0"/>
    <w:link w:val="a8"/>
    <w:semiHidden/>
    <w:unhideWhenUsed/>
    <w:rsid w:val="00E82C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E82CEB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E82CEB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E82CEB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b">
    <w:name w:val="endnote text"/>
    <w:basedOn w:val="a0"/>
    <w:link w:val="ac"/>
    <w:uiPriority w:val="99"/>
    <w:semiHidden/>
    <w:unhideWhenUsed/>
    <w:rsid w:val="00E82C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uiPriority w:val="99"/>
    <w:semiHidden/>
    <w:rsid w:val="00E82C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E82CEB"/>
    <w:pPr>
      <w:numPr>
        <w:numId w:val="1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2C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Заголовок Знак"/>
    <w:link w:val="ad"/>
    <w:rsid w:val="00E82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E82CE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semiHidden/>
    <w:rsid w:val="00E82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E82CE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uiPriority w:val="99"/>
    <w:semiHidden/>
    <w:rsid w:val="00E82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E82CEB"/>
    <w:pPr>
      <w:ind w:firstLine="284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3"/>
    <w:uiPriority w:val="11"/>
    <w:rsid w:val="00E82C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E82CEB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rsid w:val="00E82CEB"/>
    <w:rPr>
      <w:rFonts w:ascii="Calibri" w:eastAsia="Calibri" w:hAnsi="Calibri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E82CEB"/>
    <w:pPr>
      <w:spacing w:after="120"/>
      <w:ind w:left="283"/>
    </w:pPr>
    <w:rPr>
      <w:sz w:val="16"/>
      <w:szCs w:val="20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rsid w:val="00E82CEB"/>
    <w:rPr>
      <w:rFonts w:ascii="Calibri" w:eastAsia="Calibri" w:hAnsi="Calibri" w:cs="Times New Roman"/>
      <w:sz w:val="16"/>
      <w:szCs w:val="20"/>
      <w:lang w:eastAsia="ru-RU"/>
    </w:rPr>
  </w:style>
  <w:style w:type="paragraph" w:styleId="af5">
    <w:name w:val="Balloon Text"/>
    <w:basedOn w:val="a0"/>
    <w:link w:val="13"/>
    <w:semiHidden/>
    <w:unhideWhenUsed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uiPriority w:val="99"/>
    <w:semiHidden/>
    <w:rsid w:val="00E82CEB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82CEB"/>
    <w:pPr>
      <w:overflowPunct w:val="0"/>
      <w:autoSpaceDE w:val="0"/>
      <w:autoSpaceDN w:val="0"/>
      <w:adjustRightInd w:val="0"/>
    </w:pPr>
    <w:rPr>
      <w:rFonts w:eastAsia="Times New Roman"/>
      <w:sz w:val="22"/>
    </w:rPr>
  </w:style>
  <w:style w:type="paragraph" w:styleId="af8">
    <w:name w:val="List Paragraph"/>
    <w:basedOn w:val="a0"/>
    <w:uiPriority w:val="34"/>
    <w:qFormat/>
    <w:rsid w:val="00E82CEB"/>
    <w:pPr>
      <w:overflowPunct w:val="0"/>
      <w:autoSpaceDE w:val="0"/>
      <w:autoSpaceDN w:val="0"/>
      <w:adjustRightInd w:val="0"/>
      <w:ind w:left="720"/>
    </w:pPr>
    <w:rPr>
      <w:rFonts w:eastAsia="Times New Roman"/>
      <w:szCs w:val="20"/>
      <w:lang w:eastAsia="ru-RU"/>
    </w:rPr>
  </w:style>
  <w:style w:type="paragraph" w:styleId="af9">
    <w:name w:val="TOC Heading"/>
    <w:basedOn w:val="1"/>
    <w:next w:val="a0"/>
    <w:semiHidden/>
    <w:unhideWhenUsed/>
    <w:qFormat/>
    <w:rsid w:val="00E82CE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customStyle="1" w:styleId="Body">
    <w:name w:val="Body"/>
    <w:rsid w:val="00E82CEB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" w:eastAsia="Times New Roman" w:hAnsi="SchoolBook"/>
      <w:noProof/>
      <w:sz w:val="22"/>
    </w:rPr>
  </w:style>
  <w:style w:type="paragraph" w:customStyle="1" w:styleId="Poem">
    <w:name w:val="Poem"/>
    <w:basedOn w:val="Body"/>
    <w:rsid w:val="00E82CEB"/>
    <w:pPr>
      <w:ind w:left="567" w:firstLine="0"/>
      <w:jc w:val="left"/>
    </w:pPr>
  </w:style>
  <w:style w:type="paragraph" w:customStyle="1" w:styleId="14">
    <w:name w:val="Схема документа1"/>
    <w:basedOn w:val="a0"/>
    <w:rsid w:val="00E82CE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5">
    <w:name w:val="Текст выноски1"/>
    <w:basedOn w:val="a0"/>
    <w:rsid w:val="00E82CE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6">
    <w:name w:val="Обычный (веб)1"/>
    <w:basedOn w:val="a0"/>
    <w:rsid w:val="00E82CE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82CEB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western">
    <w:name w:val="western"/>
    <w:basedOn w:val="a0"/>
    <w:rsid w:val="00E82CE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cimalAligned">
    <w:name w:val="Decimal Aligned"/>
    <w:basedOn w:val="a0"/>
    <w:rsid w:val="00E82CEB"/>
    <w:pPr>
      <w:tabs>
        <w:tab w:val="decimal" w:pos="360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paragraph" w:customStyle="1" w:styleId="u">
    <w:name w:val="u"/>
    <w:basedOn w:val="a0"/>
    <w:rsid w:val="00E82CE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0"/>
    <w:rsid w:val="00E82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82CEB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E82CE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E82CE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7">
    <w:name w:val="Текст1"/>
    <w:basedOn w:val="a0"/>
    <w:rsid w:val="00E82CE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a">
    <w:name w:val="Цитаты"/>
    <w:basedOn w:val="a0"/>
    <w:rsid w:val="00E82CEB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tent-bold">
    <w:name w:val="content-bold"/>
    <w:basedOn w:val="a0"/>
    <w:rsid w:val="00E82CEB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0"/>
    <w:rsid w:val="00E82CEB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/>
      <w:color w:val="000000"/>
      <w:sz w:val="17"/>
      <w:szCs w:val="20"/>
      <w:lang w:eastAsia="ru-RU"/>
    </w:rPr>
  </w:style>
  <w:style w:type="paragraph" w:customStyle="1" w:styleId="18">
    <w:name w:val="Обычный1"/>
    <w:uiPriority w:val="99"/>
    <w:rsid w:val="00E82CEB"/>
    <w:pPr>
      <w:widowControl w:val="0"/>
    </w:pPr>
    <w:rPr>
      <w:rFonts w:ascii="Times New Roman" w:eastAsia="Times New Roman" w:hAnsi="Times New Roman"/>
    </w:rPr>
  </w:style>
  <w:style w:type="paragraph" w:customStyle="1" w:styleId="19">
    <w:name w:val="Абзац списка1"/>
    <w:basedOn w:val="a0"/>
    <w:uiPriority w:val="99"/>
    <w:rsid w:val="00E82CE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E82CEB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E82CE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E82CE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E82CE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0"/>
    <w:rsid w:val="00E82C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">
    <w:name w:val="Основной текст4"/>
    <w:basedOn w:val="a0"/>
    <w:rsid w:val="00E82CE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0"/>
    <w:rsid w:val="00E82CE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E82CE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82CEB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E82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E82CE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E82CEB"/>
    <w:pPr>
      <w:widowControl w:val="0"/>
      <w:autoSpaceDE w:val="0"/>
      <w:autoSpaceDN w:val="0"/>
      <w:adjustRightInd w:val="0"/>
      <w:spacing w:after="0" w:line="281" w:lineRule="exact"/>
    </w:pPr>
    <w:rPr>
      <w:rFonts w:eastAsia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82CEB"/>
    <w:rPr>
      <w:vertAlign w:val="superscript"/>
    </w:rPr>
  </w:style>
  <w:style w:type="character" w:styleId="afd">
    <w:name w:val="endnote reference"/>
    <w:uiPriority w:val="99"/>
    <w:semiHidden/>
    <w:unhideWhenUsed/>
    <w:rsid w:val="00E82CEB"/>
    <w:rPr>
      <w:vertAlign w:val="superscript"/>
    </w:rPr>
  </w:style>
  <w:style w:type="character" w:styleId="afe">
    <w:name w:val="Subtle Emphasis"/>
    <w:qFormat/>
    <w:rsid w:val="00E82CEB"/>
    <w:rPr>
      <w:i/>
      <w:iCs w:val="0"/>
      <w:noProof w:val="0"/>
      <w:color w:val="808080"/>
      <w:sz w:val="22"/>
      <w:lang w:val="ru-RU"/>
    </w:rPr>
  </w:style>
  <w:style w:type="character" w:customStyle="1" w:styleId="212">
    <w:name w:val="Основной текст с отступом 2 Знак1"/>
    <w:uiPriority w:val="99"/>
    <w:semiHidden/>
    <w:rsid w:val="00E82CEB"/>
    <w:rPr>
      <w:rFonts w:ascii="SchoolBookAC" w:eastAsia="Times New Roman" w:hAnsi="SchoolBookAC" w:hint="default"/>
      <w:sz w:val="22"/>
    </w:rPr>
  </w:style>
  <w:style w:type="character" w:customStyle="1" w:styleId="111">
    <w:name w:val="Заголовок 1 Знак1"/>
    <w:rsid w:val="00E82CEB"/>
    <w:rPr>
      <w:rFonts w:ascii="Cambria" w:hAnsi="Cambria" w:hint="default"/>
      <w:b/>
      <w:bCs w:val="0"/>
      <w:color w:val="008080"/>
      <w:sz w:val="28"/>
      <w:lang w:val="ru-RU" w:eastAsia="ru-RU" w:bidi="ar-SA"/>
    </w:rPr>
  </w:style>
  <w:style w:type="character" w:customStyle="1" w:styleId="aff">
    <w:name w:val="Схема документа Знак"/>
    <w:rsid w:val="00E82CEB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rsid w:val="00E82CEB"/>
    <w:rPr>
      <w:b/>
      <w:bCs w:val="0"/>
    </w:rPr>
  </w:style>
  <w:style w:type="character" w:customStyle="1" w:styleId="1b">
    <w:name w:val="Гиперссылка1"/>
    <w:rsid w:val="00E82CEB"/>
    <w:rPr>
      <w:strike w:val="0"/>
      <w:dstrike w:val="0"/>
      <w:color w:val="008080"/>
      <w:sz w:val="21"/>
      <w:u w:val="none"/>
      <w:effect w:val="none"/>
    </w:rPr>
  </w:style>
  <w:style w:type="character" w:customStyle="1" w:styleId="12">
    <w:name w:val="Текст сноски Знак1"/>
    <w:link w:val="a5"/>
    <w:uiPriority w:val="99"/>
    <w:semiHidden/>
    <w:locked/>
    <w:rsid w:val="00E82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E82CEB"/>
    <w:rPr>
      <w:rFonts w:ascii="Courier New" w:hAnsi="Courier New" w:cs="Courier New" w:hint="default"/>
      <w:noProof w:val="0"/>
      <w:sz w:val="20"/>
    </w:rPr>
  </w:style>
  <w:style w:type="character" w:customStyle="1" w:styleId="23">
    <w:name w:val="Основной текст 2 Знак"/>
    <w:rsid w:val="00E82CEB"/>
    <w:rPr>
      <w:rFonts w:ascii="Times New Roman" w:hAnsi="Times New Roman" w:cs="Times New Roman" w:hint="default"/>
      <w:noProof w:val="0"/>
      <w:sz w:val="24"/>
    </w:rPr>
  </w:style>
  <w:style w:type="character" w:customStyle="1" w:styleId="aff0">
    <w:name w:val="Текст Знак"/>
    <w:rsid w:val="00E82CEB"/>
    <w:rPr>
      <w:rFonts w:ascii="Courier New" w:hAnsi="Courier New" w:cs="Courier New" w:hint="default"/>
      <w:noProof w:val="0"/>
      <w:sz w:val="20"/>
    </w:rPr>
  </w:style>
  <w:style w:type="character" w:customStyle="1" w:styleId="blueselect1">
    <w:name w:val="blueselect1"/>
    <w:rsid w:val="00E82CEB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textcopy1">
    <w:name w:val="textcopy1"/>
    <w:rsid w:val="00E82CEB"/>
    <w:rPr>
      <w:rFonts w:ascii="Arial" w:hAnsi="Arial" w:cs="Arial" w:hint="default"/>
      <w:color w:val="000000"/>
      <w:sz w:val="13"/>
    </w:rPr>
  </w:style>
  <w:style w:type="character" w:customStyle="1" w:styleId="aff1">
    <w:name w:val="Без интервала Знак"/>
    <w:rsid w:val="00E82CEB"/>
    <w:rPr>
      <w:noProof w:val="0"/>
      <w:sz w:val="22"/>
      <w:lang w:val="ru-RU"/>
    </w:rPr>
  </w:style>
  <w:style w:type="character" w:customStyle="1" w:styleId="1c">
    <w:name w:val="Просмотренная гиперссылка1"/>
    <w:rsid w:val="00E82CEB"/>
    <w:rPr>
      <w:color w:val="800080"/>
      <w:u w:val="single"/>
    </w:rPr>
  </w:style>
  <w:style w:type="character" w:customStyle="1" w:styleId="1d">
    <w:name w:val="Выделение1"/>
    <w:rsid w:val="00E82CEB"/>
    <w:rPr>
      <w:i/>
      <w:iCs w:val="0"/>
    </w:rPr>
  </w:style>
  <w:style w:type="character" w:customStyle="1" w:styleId="mw-headline">
    <w:name w:val="mw-headline"/>
    <w:rsid w:val="00E82CEB"/>
  </w:style>
  <w:style w:type="character" w:customStyle="1" w:styleId="rtxt">
    <w:name w:val="rtxt"/>
    <w:rsid w:val="00E82CEB"/>
  </w:style>
  <w:style w:type="character" w:customStyle="1" w:styleId="apple-converted-space">
    <w:name w:val="apple-converted-space"/>
    <w:rsid w:val="00E82CEB"/>
  </w:style>
  <w:style w:type="character" w:customStyle="1" w:styleId="apple-style-span">
    <w:name w:val="apple-style-span"/>
    <w:rsid w:val="00E82CEB"/>
  </w:style>
  <w:style w:type="character" w:customStyle="1" w:styleId="13">
    <w:name w:val="Текст выноски Знак1"/>
    <w:link w:val="af5"/>
    <w:semiHidden/>
    <w:locked/>
    <w:rsid w:val="00E82CEB"/>
    <w:rPr>
      <w:rFonts w:ascii="Tahoma" w:eastAsia="Calibri" w:hAnsi="Tahoma" w:cs="Tahoma"/>
      <w:sz w:val="16"/>
      <w:szCs w:val="16"/>
      <w:lang w:eastAsia="ru-RU"/>
    </w:rPr>
  </w:style>
  <w:style w:type="character" w:customStyle="1" w:styleId="24">
    <w:name w:val="Текст выноски Знак2"/>
    <w:uiPriority w:val="99"/>
    <w:semiHidden/>
    <w:rsid w:val="00E82CEB"/>
    <w:rPr>
      <w:rFonts w:ascii="Tahoma" w:eastAsia="Times New Roman" w:hAnsi="Tahoma" w:cs="Tahoma" w:hint="default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82CEB"/>
    <w:rPr>
      <w:rFonts w:ascii="SchoolBookAC" w:eastAsia="Times New Roman" w:hAnsi="SchoolBookAC" w:hint="default"/>
      <w:sz w:val="16"/>
      <w:szCs w:val="16"/>
    </w:rPr>
  </w:style>
  <w:style w:type="character" w:customStyle="1" w:styleId="FontStyle353">
    <w:name w:val="Font Style353"/>
    <w:uiPriority w:val="99"/>
    <w:rsid w:val="00E82CEB"/>
    <w:rPr>
      <w:rFonts w:ascii="Times New Roman" w:hAnsi="Times New Roman" w:cs="Times New Roman" w:hint="default"/>
      <w:sz w:val="22"/>
      <w:szCs w:val="22"/>
    </w:rPr>
  </w:style>
  <w:style w:type="character" w:customStyle="1" w:styleId="FontStyle351">
    <w:name w:val="Font Style351"/>
    <w:uiPriority w:val="99"/>
    <w:rsid w:val="00E82CEB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  <w:style w:type="character" w:customStyle="1" w:styleId="1e">
    <w:name w:val="Текст концевой сноски Знак1"/>
    <w:uiPriority w:val="99"/>
    <w:semiHidden/>
    <w:rsid w:val="00E82CEB"/>
    <w:rPr>
      <w:rFonts w:ascii="SchoolBookAC" w:eastAsia="Times New Roman" w:hAnsi="SchoolBookAC" w:hint="default"/>
    </w:rPr>
  </w:style>
  <w:style w:type="character" w:customStyle="1" w:styleId="aff2">
    <w:name w:val="Основной текст + Курсив"/>
    <w:rsid w:val="00E82CEB"/>
  </w:style>
  <w:style w:type="character" w:customStyle="1" w:styleId="25">
    <w:name w:val="Основной текст2"/>
    <w:rsid w:val="00E82CEB"/>
  </w:style>
  <w:style w:type="character" w:customStyle="1" w:styleId="FontStyle13">
    <w:name w:val="Font Style13"/>
    <w:rsid w:val="00E82CE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E82CE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E82CE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2">
    <w:name w:val="Font Style12"/>
    <w:rsid w:val="00E82CE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E82CE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4">
    <w:name w:val="c4"/>
    <w:rsid w:val="00E82CEB"/>
  </w:style>
  <w:style w:type="character" w:customStyle="1" w:styleId="FontStyle31">
    <w:name w:val="Font Style31"/>
    <w:rsid w:val="00E82CE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6">
    <w:name w:val="Font Style46"/>
    <w:uiPriority w:val="99"/>
    <w:rsid w:val="00E82CEB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uiPriority w:val="99"/>
    <w:rsid w:val="00E82CEB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45">
    <w:name w:val="Font Style45"/>
    <w:uiPriority w:val="99"/>
    <w:rsid w:val="00E82CEB"/>
    <w:rPr>
      <w:rFonts w:ascii="Bookman Old Style" w:hAnsi="Bookman Old Style" w:cs="Bookman Old Style" w:hint="default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rsid w:val="00E82C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82CEB"/>
  </w:style>
  <w:style w:type="character" w:customStyle="1" w:styleId="FontStyle37">
    <w:name w:val="Font Style37"/>
    <w:rsid w:val="00E82CEB"/>
    <w:rPr>
      <w:rFonts w:ascii="Calibri" w:hAnsi="Calibri" w:cs="Calibri" w:hint="default"/>
      <w:i/>
      <w:iCs/>
      <w:sz w:val="20"/>
      <w:szCs w:val="20"/>
    </w:rPr>
  </w:style>
  <w:style w:type="character" w:customStyle="1" w:styleId="FontStyle26">
    <w:name w:val="Font Style26"/>
    <w:rsid w:val="00E82CE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rsid w:val="00E82CEB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29">
    <w:name w:val="Font Style29"/>
    <w:rsid w:val="00E82CEB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32">
    <w:name w:val="Font Style32"/>
    <w:rsid w:val="00E82CEB"/>
    <w:rPr>
      <w:rFonts w:ascii="Century Schoolbook" w:hAnsi="Century Schoolbook" w:cs="Century Schoolbook" w:hint="default"/>
      <w:b/>
      <w:bCs/>
      <w:sz w:val="18"/>
      <w:szCs w:val="18"/>
    </w:rPr>
  </w:style>
  <w:style w:type="table" w:styleId="aff3">
    <w:name w:val="Table Grid"/>
    <w:basedOn w:val="a2"/>
    <w:uiPriority w:val="99"/>
    <w:rsid w:val="00E82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5" Type="http://schemas.openxmlformats.org/officeDocument/2006/relationships/hyperlink" Target="http://www.bio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44513</CharactersWithSpaces>
  <SharedDoc>false</SharedDoc>
  <HLinks>
    <vt:vector size="24" baseType="variant"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http://www.km.ru/educftion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Савенко</cp:lastModifiedBy>
  <cp:revision>5</cp:revision>
  <dcterms:created xsi:type="dcterms:W3CDTF">2020-11-07T04:14:00Z</dcterms:created>
  <dcterms:modified xsi:type="dcterms:W3CDTF">2022-04-19T12:05:00Z</dcterms:modified>
</cp:coreProperties>
</file>