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9A" w:rsidRDefault="00890D9A" w:rsidP="00D4071A">
      <w:pPr>
        <w:tabs>
          <w:tab w:val="left" w:pos="142"/>
          <w:tab w:val="left" w:pos="949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13255" w:rsidRPr="00890D9A" w:rsidRDefault="00313255" w:rsidP="00D4071A">
      <w:pPr>
        <w:tabs>
          <w:tab w:val="left" w:pos="142"/>
          <w:tab w:val="left" w:pos="949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D9A" w:rsidRPr="00890D9A" w:rsidRDefault="00890D9A" w:rsidP="0031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89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по </w:t>
      </w: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курсу "Русский язык" для 1-4 классов составлена на основе </w:t>
      </w:r>
      <w:r w:rsidR="006E2ADD" w:rsidRPr="006E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«Русский язык» авторов В.П.Канакиной, В.Г.Горецкого, М.В.Бойкиной, </w:t>
      </w:r>
      <w:r w:rsidR="006E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М.Н.Дементьевой, Н.А.Стефаненко </w:t>
      </w:r>
      <w:r w:rsidRPr="0089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</w:p>
    <w:p w:rsidR="00890D9A" w:rsidRDefault="00890D9A" w:rsidP="0031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D9A">
        <w:rPr>
          <w:rFonts w:ascii="Times New Roman" w:eastAsia="Times New Roman" w:hAnsi="Times New Roman" w:cs="Times New Roman"/>
          <w:spacing w:val="45"/>
          <w:sz w:val="24"/>
          <w:szCs w:val="24"/>
          <w:u w:val="single"/>
          <w:lang w:eastAsia="ru-RU"/>
        </w:rPr>
        <w:t>нормативных документов</w:t>
      </w:r>
      <w:r w:rsidRPr="00890D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90D9A" w:rsidRPr="00F559E8" w:rsidRDefault="00890D9A" w:rsidP="00EE0D1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г. № 279-ФЗ «Об образовании в Российской Федерации»;</w:t>
      </w:r>
    </w:p>
    <w:p w:rsidR="00890D9A" w:rsidRPr="00F559E8" w:rsidRDefault="00890D9A" w:rsidP="00EE0D1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Приказ Минобрнауки РФ от 31.12.2015 г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 № 1897» № 1577;</w:t>
      </w:r>
    </w:p>
    <w:p w:rsidR="00890D9A" w:rsidRPr="002D16D0" w:rsidRDefault="00890D9A" w:rsidP="003132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</w:t>
      </w:r>
      <w:r w:rsidRPr="00F559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/115</w:t>
      </w: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D16D0" w:rsidRPr="0023392A" w:rsidRDefault="002D16D0" w:rsidP="003132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3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№712 от 10 декабря 2020г. «О внесении изменений в некоторые федеральные образовательные стандарты общего образования по вопросам воспитания обучающихся»;</w:t>
      </w:r>
    </w:p>
    <w:p w:rsidR="00890D9A" w:rsidRPr="00F559E8" w:rsidRDefault="00890D9A" w:rsidP="003132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90D9A" w:rsidRPr="00F559E8" w:rsidRDefault="00890D9A" w:rsidP="003132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НО</w:t>
      </w:r>
      <w:r w:rsidR="00A459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МБОУ «СОШ № 25 с.Романовка</w:t>
      </w: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31325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40566C"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32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66C"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90D9A" w:rsidRPr="00890D9A" w:rsidRDefault="00890D9A" w:rsidP="00F55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плане:</w:t>
      </w:r>
    </w:p>
    <w:p w:rsidR="00890D9A" w:rsidRPr="00890D9A" w:rsidRDefault="00890D9A" w:rsidP="00F559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изучается в 1 классе – 99 часов (33 учебные недели</w:t>
      </w:r>
      <w:r w:rsidR="00A4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3 часа в неделю), во 2-4 классах - </w:t>
      </w:r>
      <w:r w:rsidR="00D86472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40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</w:t>
      </w:r>
      <w:r w:rsidR="00D864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по 4 часа</w:t>
      </w: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890D9A" w:rsidRDefault="00890D9A" w:rsidP="00890D9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890D9A" w:rsidRDefault="00890D9A" w:rsidP="00313255">
      <w:pPr>
        <w:pStyle w:val="a6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90D9A" w:rsidRPr="00F559E8" w:rsidRDefault="00890D9A" w:rsidP="00313255">
      <w:pPr>
        <w:pStyle w:val="a6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90D9A" w:rsidRDefault="00890D9A" w:rsidP="00890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89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890D9A" w:rsidRDefault="00890D9A" w:rsidP="0031325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90D9A" w:rsidRDefault="00890D9A" w:rsidP="0031325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90D9A" w:rsidRDefault="00890D9A" w:rsidP="0031325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90D9A" w:rsidRPr="00F559E8" w:rsidRDefault="00890D9A" w:rsidP="0031325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90D9A" w:rsidRPr="00890D9A" w:rsidRDefault="00890D9A" w:rsidP="00890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E8" w:rsidRDefault="00F559E8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59E8" w:rsidRDefault="00F559E8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59E8" w:rsidRDefault="00F559E8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59E8" w:rsidRDefault="00F559E8" w:rsidP="00F559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59E8" w:rsidRDefault="00F559E8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90D9A" w:rsidRPr="00890D9A" w:rsidRDefault="00890D9A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color w:val="000000"/>
          <w:lang w:eastAsia="ru-RU"/>
        </w:rPr>
        <w:t>Раздел 1.</w:t>
      </w:r>
    </w:p>
    <w:p w:rsidR="00F559E8" w:rsidRDefault="00890D9A" w:rsidP="00F5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освоения учебного курса, предмета</w:t>
      </w:r>
    </w:p>
    <w:p w:rsidR="00F559E8" w:rsidRDefault="00F559E8" w:rsidP="00F55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90D9A" w:rsidRPr="00F559E8" w:rsidRDefault="00890D9A" w:rsidP="00F55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Планируемые результаты освоения основной образовательной программы начального общего образования   представляют собой систему </w:t>
      </w:r>
      <w:r w:rsidRPr="00890D9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обобщённых личностно-ориентированных целей образования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F559E8" w:rsidRDefault="00890D9A" w:rsidP="00313255">
      <w:pPr>
        <w:pStyle w:val="a6"/>
        <w:numPr>
          <w:ilvl w:val="1"/>
          <w:numId w:val="4"/>
        </w:numPr>
        <w:tabs>
          <w:tab w:val="left" w:leader="dot" w:pos="624"/>
        </w:tabs>
        <w:spacing w:before="240" w:after="20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890D9A" w:rsidRPr="00F559E8" w:rsidRDefault="00890D9A" w:rsidP="00313255">
      <w:pPr>
        <w:pStyle w:val="a6"/>
        <w:numPr>
          <w:ilvl w:val="0"/>
          <w:numId w:val="5"/>
        </w:numPr>
        <w:tabs>
          <w:tab w:val="left" w:leader="dot" w:pos="624"/>
        </w:tabs>
        <w:spacing w:before="240" w:after="20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 и обучающихся и требований, предъявляемых системой оценки;</w:t>
      </w:r>
    </w:p>
    <w:p w:rsidR="00890D9A" w:rsidRPr="00F559E8" w:rsidRDefault="00890D9A" w:rsidP="00313255">
      <w:pPr>
        <w:pStyle w:val="a6"/>
        <w:numPr>
          <w:ilvl w:val="0"/>
          <w:numId w:val="5"/>
        </w:numPr>
        <w:tabs>
          <w:tab w:val="left" w:leader="dot" w:pos="624"/>
        </w:tabs>
        <w:spacing w:before="240" w:after="200" w:line="240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являются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890D9A" w:rsidRPr="00890D9A" w:rsidRDefault="00890D9A" w:rsidP="00890D9A">
      <w:pPr>
        <w:spacing w:before="240" w:after="200" w:line="240" w:lineRule="auto"/>
        <w:ind w:right="-3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системно­деятельностным подходом содержание планируемых результатов описывает и характеризует обобщённые способы действий с учебным материалом</w:t>
      </w:r>
      <w:r w:rsidRPr="00890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 обучающимся успешно решать учебные и учебно­практические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890D9A" w:rsidRPr="00890D9A" w:rsidRDefault="00890D9A" w:rsidP="00890D9A">
      <w:pPr>
        <w:spacing w:before="240" w:after="200" w:line="240" w:lineRule="auto"/>
        <w:ind w:right="-340"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Иными словами, система планируемых результатов даёт представление о том, какими именно действиями — познавательными, личностными, регулятивными, коммуникативными, преломлёнными через специфику содержания того или иного предмета 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Pr="00890D9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опорный характер</w:t>
      </w:r>
      <w:r w:rsidRPr="00890D9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,</w:t>
      </w:r>
      <w:r w:rsidRPr="0089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т.</w:t>
      </w:r>
      <w:r w:rsidRPr="0089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Pr="0089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е. служащий основой для последующего обучения.</w:t>
      </w:r>
    </w:p>
    <w:p w:rsidR="00890D9A" w:rsidRDefault="00890D9A" w:rsidP="00F559E8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Структура планируемых результатов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строится с учётом необходимости:</w:t>
      </w:r>
    </w:p>
    <w:p w:rsidR="00890D9A" w:rsidRDefault="00890D9A" w:rsidP="00313255">
      <w:pPr>
        <w:pStyle w:val="a6"/>
        <w:numPr>
          <w:ilvl w:val="0"/>
          <w:numId w:val="6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определения динамики картины развития обучающихся на основе выделения достигнутого уровня развития и ближайшей перспективы — зоны ближайшего развития ребёнка;</w:t>
      </w:r>
    </w:p>
    <w:p w:rsidR="00890D9A" w:rsidRDefault="00890D9A" w:rsidP="00313255">
      <w:pPr>
        <w:pStyle w:val="a6"/>
        <w:numPr>
          <w:ilvl w:val="0"/>
          <w:numId w:val="6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890D9A" w:rsidRPr="00F559E8" w:rsidRDefault="00890D9A" w:rsidP="00F559E8">
      <w:pPr>
        <w:pStyle w:val="a6"/>
        <w:tabs>
          <w:tab w:val="left" w:leader="dot" w:pos="624"/>
        </w:tabs>
        <w:spacing w:before="240" w:after="200" w:line="240" w:lineRule="auto"/>
        <w:ind w:left="360"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890D9A" w:rsidRPr="00890D9A" w:rsidRDefault="00890D9A" w:rsidP="00890D9A">
      <w:pPr>
        <w:tabs>
          <w:tab w:val="left" w:leader="dot" w:pos="-142"/>
        </w:tabs>
        <w:spacing w:before="240" w:after="200" w:line="240" w:lineRule="auto"/>
        <w:ind w:right="-340"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 этой целью в структуре планируемых результатов по каждой учебной программе (предметной, междисциплинарной) выделяются следующие </w:t>
      </w:r>
      <w:r w:rsidRPr="00890D9A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уровни описания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:</w:t>
      </w:r>
    </w:p>
    <w:p w:rsidR="00890D9A" w:rsidRPr="00890D9A" w:rsidRDefault="00890D9A" w:rsidP="00890D9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Цели</w:t>
      </w: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noBreakHyphen/>
        <w:t>ориентиры</w:t>
      </w:r>
      <w:r w:rsidRPr="00890D9A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деятельность системы образования.</w:t>
      </w:r>
    </w:p>
    <w:p w:rsidR="00890D9A" w:rsidRPr="00890D9A" w:rsidRDefault="00890D9A" w:rsidP="00890D9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Цели, характеризующие систему учебных действий в отношении опорного учебного материала</w:t>
      </w:r>
      <w:r w:rsidRPr="00890D9A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Планируемые результаты, описывающие эту группу целей, приводятся в блоках </w:t>
      </w:r>
      <w:r w:rsidRPr="00890D9A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890D9A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Выпускник научится</w:t>
      </w:r>
      <w:r w:rsidRPr="00890D9A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890D9A" w:rsidRPr="00890D9A" w:rsidRDefault="00890D9A" w:rsidP="00890D9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890D9A" w:rsidRPr="00890D9A" w:rsidRDefault="00890D9A" w:rsidP="00890D9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890D9A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«Выпускник получит возможность научиться»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 каждому разделу примерной программы учебного предмета.</w:t>
      </w:r>
      <w:r w:rsidRPr="00890D9A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данной уровниобучения. Оценка достижения этих целей ведётся преимущественно в ходе процедур, допускающих предоставление и использование исключительно неперсонифицированной информации,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890D9A" w:rsidRPr="00890D9A" w:rsidRDefault="00890D9A" w:rsidP="00890D9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Основные цели такого включения —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невыполнение обучающимися заданий, с помощью которых </w:t>
      </w: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ведётся оценка достижения планируемых результатов этой группы, не является препятствием для перехода на следующую ступень обучения.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890D9A" w:rsidRPr="00890D9A" w:rsidRDefault="00890D9A" w:rsidP="00890D9A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Структура представления планируемых результатов требует от учителя использования   педагогических технологий, основанных на </w:t>
      </w:r>
      <w:r w:rsidRPr="00890D9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дифференциации требований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к подготовке обучающихся.</w:t>
      </w:r>
    </w:p>
    <w:p w:rsidR="00890D9A" w:rsidRPr="00890D9A" w:rsidRDefault="00890D9A" w:rsidP="00F559E8">
      <w:pPr>
        <w:widowControl w:val="0"/>
        <w:autoSpaceDE w:val="0"/>
        <w:autoSpaceDN w:val="0"/>
        <w:adjustRightInd w:val="0"/>
        <w:spacing w:before="240" w:after="200" w:line="276" w:lineRule="auto"/>
        <w:ind w:right="-1" w:firstLine="567"/>
        <w:jc w:val="center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1.2.1. Формирование универсальных учебных действий.</w:t>
      </w:r>
    </w:p>
    <w:p w:rsidR="00890D9A" w:rsidRPr="00890D9A" w:rsidRDefault="00890D9A" w:rsidP="00F559E8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890D9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всех без исключения предметов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 уровниначального общего образования у выпускников будут сформированы </w:t>
      </w:r>
      <w:r w:rsidRPr="00890D9A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 </w:t>
      </w:r>
      <w:r w:rsidRPr="00890D9A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коммуникативные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890D9A" w:rsidRPr="00890D9A" w:rsidRDefault="00890D9A" w:rsidP="00890D9A">
      <w:pPr>
        <w:tabs>
          <w:tab w:val="left" w:leader="dot" w:pos="0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890D9A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личностных универсальных учебных действий</w:t>
      </w:r>
      <w:r w:rsidRPr="00890D9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890D9A" w:rsidRPr="00890D9A" w:rsidRDefault="00890D9A" w:rsidP="00890D9A">
      <w:p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ab/>
        <w:t xml:space="preserve">В </w:t>
      </w:r>
      <w:r w:rsidRPr="00890D9A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регулятивных универсальных учебных действий</w:t>
      </w:r>
      <w:r w:rsidRPr="00890D9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890D9A" w:rsidRPr="00890D9A" w:rsidRDefault="00890D9A" w:rsidP="00890D9A">
      <w:pPr>
        <w:tabs>
          <w:tab w:val="left" w:leader="dot" w:pos="0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890D9A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познавательных универсальных учебных действий</w:t>
      </w:r>
      <w:r w:rsidRPr="00890D9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890D9A" w:rsidRPr="00890D9A" w:rsidRDefault="00890D9A" w:rsidP="00890D9A">
      <w:pPr>
        <w:tabs>
          <w:tab w:val="left" w:leader="dot" w:pos="0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890D9A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коммуникативных универсальных учебных действий</w:t>
      </w:r>
      <w:r w:rsidRPr="00890D9A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90D9A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890D9A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90D9A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отображать предметное содержание и условия деятельности в сообщениях, важнейшими компонентами которых являются тексты.</w:t>
      </w:r>
    </w:p>
    <w:p w:rsidR="00890D9A" w:rsidRPr="00890D9A" w:rsidRDefault="00890D9A" w:rsidP="00F559E8">
      <w:pPr>
        <w:widowControl w:val="0"/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Личностные универсальные учебные действия.</w:t>
      </w:r>
    </w:p>
    <w:p w:rsidR="00890D9A" w:rsidRDefault="00890D9A" w:rsidP="00F559E8">
      <w:p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У выпускника будут сформированы: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 xml:space="preserve">эмпатия как понимание </w:t>
      </w:r>
      <w:r w:rsidR="002D16D0" w:rsidRPr="00F559E8">
        <w:rPr>
          <w:rFonts w:ascii="Times New Roman" w:eastAsia="@Arial Unicode MS" w:hAnsi="Times New Roman" w:cs="Times New Roman"/>
          <w:sz w:val="24"/>
          <w:szCs w:val="24"/>
        </w:rPr>
        <w:t>чувств других</w:t>
      </w:r>
      <w:r w:rsidRPr="00F559E8">
        <w:rPr>
          <w:rFonts w:ascii="Times New Roman" w:eastAsia="@Arial Unicode MS" w:hAnsi="Times New Roman" w:cs="Times New Roman"/>
          <w:sz w:val="24"/>
          <w:szCs w:val="24"/>
        </w:rPr>
        <w:t xml:space="preserve"> людей и сопереживание им;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установка на здоровый образ жизни;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890D9A" w:rsidRPr="00F559E8" w:rsidRDefault="00890D9A" w:rsidP="00313255">
      <w:pPr>
        <w:pStyle w:val="a6"/>
        <w:numPr>
          <w:ilvl w:val="0"/>
          <w:numId w:val="7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90D9A" w:rsidRDefault="00890D9A" w:rsidP="00F559E8">
      <w:pPr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890D9A" w:rsidRPr="00F559E8" w:rsidRDefault="00890D9A" w:rsidP="00313255">
      <w:pPr>
        <w:pStyle w:val="a6"/>
        <w:numPr>
          <w:ilvl w:val="0"/>
          <w:numId w:val="8"/>
        </w:numPr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90D9A" w:rsidRPr="00F559E8" w:rsidRDefault="00890D9A" w:rsidP="00313255">
      <w:pPr>
        <w:pStyle w:val="a6"/>
        <w:numPr>
          <w:ilvl w:val="0"/>
          <w:numId w:val="8"/>
        </w:numPr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iCs/>
          <w:sz w:val="24"/>
          <w:szCs w:val="24"/>
        </w:rPr>
        <w:t>выраженной устойчивой учебно-познавательной мотивации учения;</w:t>
      </w:r>
    </w:p>
    <w:p w:rsidR="00890D9A" w:rsidRPr="00F559E8" w:rsidRDefault="00890D9A" w:rsidP="00313255">
      <w:pPr>
        <w:pStyle w:val="a6"/>
        <w:numPr>
          <w:ilvl w:val="0"/>
          <w:numId w:val="8"/>
        </w:numPr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890D9A" w:rsidRPr="00F559E8" w:rsidRDefault="00890D9A" w:rsidP="00313255">
      <w:pPr>
        <w:pStyle w:val="a6"/>
        <w:numPr>
          <w:ilvl w:val="0"/>
          <w:numId w:val="8"/>
        </w:numPr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890D9A" w:rsidRPr="00F559E8" w:rsidRDefault="00890D9A" w:rsidP="00313255">
      <w:pPr>
        <w:pStyle w:val="a6"/>
        <w:numPr>
          <w:ilvl w:val="0"/>
          <w:numId w:val="8"/>
        </w:numPr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90D9A" w:rsidRPr="00F559E8" w:rsidRDefault="00890D9A" w:rsidP="00313255">
      <w:pPr>
        <w:pStyle w:val="a6"/>
        <w:numPr>
          <w:ilvl w:val="0"/>
          <w:numId w:val="8"/>
        </w:numPr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90D9A" w:rsidRPr="00F559E8" w:rsidRDefault="00890D9A" w:rsidP="00313255">
      <w:pPr>
        <w:pStyle w:val="a6"/>
        <w:numPr>
          <w:ilvl w:val="0"/>
          <w:numId w:val="8"/>
        </w:numPr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90D9A" w:rsidRPr="00F559E8" w:rsidRDefault="00890D9A" w:rsidP="00313255">
      <w:pPr>
        <w:pStyle w:val="a6"/>
        <w:numPr>
          <w:ilvl w:val="0"/>
          <w:numId w:val="8"/>
        </w:numPr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890D9A" w:rsidRPr="00F559E8" w:rsidRDefault="00890D9A" w:rsidP="00313255">
      <w:pPr>
        <w:pStyle w:val="a6"/>
        <w:numPr>
          <w:ilvl w:val="0"/>
          <w:numId w:val="8"/>
        </w:numPr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90D9A" w:rsidRPr="00F559E8" w:rsidRDefault="00890D9A" w:rsidP="00313255">
      <w:pPr>
        <w:pStyle w:val="a6"/>
        <w:numPr>
          <w:ilvl w:val="0"/>
          <w:numId w:val="8"/>
        </w:numPr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F559E8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A45909" w:rsidRDefault="00A45909" w:rsidP="00F559E8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</w:p>
    <w:p w:rsidR="00A45909" w:rsidRDefault="00A45909" w:rsidP="00F559E8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</w:p>
    <w:p w:rsidR="00A45909" w:rsidRPr="00A45909" w:rsidRDefault="00890D9A" w:rsidP="00A45909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lastRenderedPageBreak/>
        <w:t>Регулятивные универсальные учебные действия.</w:t>
      </w:r>
    </w:p>
    <w:p w:rsidR="00890D9A" w:rsidRDefault="00890D9A" w:rsidP="00F559E8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90D9A" w:rsidRPr="00C43D1B" w:rsidRDefault="00C43D1B" w:rsidP="00313255">
      <w:pPr>
        <w:pStyle w:val="a6"/>
        <w:numPr>
          <w:ilvl w:val="0"/>
          <w:numId w:val="9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  </w:t>
      </w:r>
      <w:r w:rsidR="00890D9A" w:rsidRPr="00C43D1B">
        <w:rPr>
          <w:rFonts w:ascii="Times New Roman" w:eastAsia="@Arial Unicode MS" w:hAnsi="Times New Roman" w:cs="Times New Roman"/>
          <w:sz w:val="24"/>
          <w:szCs w:val="24"/>
        </w:rPr>
        <w:t>принимать и сохранять учебную задачу;</w:t>
      </w:r>
    </w:p>
    <w:p w:rsidR="00C43D1B" w:rsidRPr="00C43D1B" w:rsidRDefault="00C43D1B" w:rsidP="00313255">
      <w:pPr>
        <w:pStyle w:val="a6"/>
        <w:numPr>
          <w:ilvl w:val="0"/>
          <w:numId w:val="9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  </w:t>
      </w:r>
      <w:r w:rsidR="00890D9A" w:rsidRPr="00C43D1B">
        <w:rPr>
          <w:rFonts w:ascii="Times New Roman" w:eastAsia="@Arial Unicode MS" w:hAnsi="Times New Roman" w:cs="Times New Roman"/>
          <w:sz w:val="24"/>
          <w:szCs w:val="24"/>
        </w:rPr>
        <w:t>учитывать выделенные учителем ориентиры действия в новом</w:t>
      </w:r>
    </w:p>
    <w:p w:rsidR="00890D9A" w:rsidRPr="00C43D1B" w:rsidRDefault="00890D9A" w:rsidP="00313255">
      <w:pPr>
        <w:pStyle w:val="a6"/>
        <w:numPr>
          <w:ilvl w:val="0"/>
          <w:numId w:val="9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 xml:space="preserve"> учебном материале в сотрудничестве с учителем;</w:t>
      </w:r>
    </w:p>
    <w:p w:rsidR="00890D9A" w:rsidRPr="00C43D1B" w:rsidRDefault="00890D9A" w:rsidP="00313255">
      <w:pPr>
        <w:pStyle w:val="a6"/>
        <w:numPr>
          <w:ilvl w:val="0"/>
          <w:numId w:val="9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90D9A" w:rsidRPr="00C43D1B" w:rsidRDefault="00890D9A" w:rsidP="00313255">
      <w:pPr>
        <w:pStyle w:val="a6"/>
        <w:numPr>
          <w:ilvl w:val="0"/>
          <w:numId w:val="9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90D9A" w:rsidRPr="00C43D1B" w:rsidRDefault="00890D9A" w:rsidP="00313255">
      <w:pPr>
        <w:pStyle w:val="a6"/>
        <w:numPr>
          <w:ilvl w:val="0"/>
          <w:numId w:val="9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890D9A" w:rsidRPr="00C43D1B" w:rsidRDefault="00890D9A" w:rsidP="00313255">
      <w:pPr>
        <w:pStyle w:val="a6"/>
        <w:numPr>
          <w:ilvl w:val="0"/>
          <w:numId w:val="9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90D9A" w:rsidRPr="00C43D1B" w:rsidRDefault="00890D9A" w:rsidP="00313255">
      <w:pPr>
        <w:pStyle w:val="a6"/>
        <w:numPr>
          <w:ilvl w:val="0"/>
          <w:numId w:val="9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90D9A" w:rsidRPr="00C43D1B" w:rsidRDefault="00890D9A" w:rsidP="00313255">
      <w:pPr>
        <w:pStyle w:val="a6"/>
        <w:numPr>
          <w:ilvl w:val="0"/>
          <w:numId w:val="9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различать способ и результат действия;</w:t>
      </w:r>
    </w:p>
    <w:p w:rsidR="00890D9A" w:rsidRPr="00C43D1B" w:rsidRDefault="00890D9A" w:rsidP="00313255">
      <w:pPr>
        <w:pStyle w:val="a6"/>
        <w:numPr>
          <w:ilvl w:val="0"/>
          <w:numId w:val="9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890D9A" w:rsidRDefault="00890D9A" w:rsidP="00C43D1B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90D9A" w:rsidRPr="00C43D1B" w:rsidRDefault="00890D9A" w:rsidP="00313255">
      <w:pPr>
        <w:pStyle w:val="a6"/>
        <w:numPr>
          <w:ilvl w:val="0"/>
          <w:numId w:val="10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890D9A" w:rsidRPr="00C43D1B" w:rsidRDefault="00890D9A" w:rsidP="00313255">
      <w:pPr>
        <w:pStyle w:val="a6"/>
        <w:numPr>
          <w:ilvl w:val="0"/>
          <w:numId w:val="10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преобразовывать практическую задачу в познавательную;</w:t>
      </w:r>
    </w:p>
    <w:p w:rsidR="00890D9A" w:rsidRPr="00C43D1B" w:rsidRDefault="00890D9A" w:rsidP="00313255">
      <w:pPr>
        <w:pStyle w:val="a6"/>
        <w:numPr>
          <w:ilvl w:val="0"/>
          <w:numId w:val="10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890D9A" w:rsidRPr="00C43D1B" w:rsidRDefault="00890D9A" w:rsidP="00313255">
      <w:pPr>
        <w:pStyle w:val="a6"/>
        <w:numPr>
          <w:ilvl w:val="0"/>
          <w:numId w:val="10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90D9A" w:rsidRPr="00C43D1B" w:rsidRDefault="00890D9A" w:rsidP="00313255">
      <w:pPr>
        <w:pStyle w:val="a6"/>
        <w:numPr>
          <w:ilvl w:val="0"/>
          <w:numId w:val="10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90D9A" w:rsidRPr="00C43D1B" w:rsidRDefault="00890D9A" w:rsidP="00313255">
      <w:pPr>
        <w:pStyle w:val="a6"/>
        <w:numPr>
          <w:ilvl w:val="0"/>
          <w:numId w:val="10"/>
        </w:num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890D9A" w:rsidRPr="00890D9A" w:rsidRDefault="00890D9A" w:rsidP="00C43D1B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действия.</w:t>
      </w:r>
    </w:p>
    <w:p w:rsidR="00890D9A" w:rsidRPr="00890D9A" w:rsidRDefault="00890D9A" w:rsidP="00C43D1B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строить сообщения в устной и письменной форме;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lastRenderedPageBreak/>
        <w:t>осуществлять анализ объектов с выделением существенных и несущественных признаков;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устанавливать аналогии;</w:t>
      </w:r>
    </w:p>
    <w:p w:rsidR="00890D9A" w:rsidRPr="00C43D1B" w:rsidRDefault="00890D9A" w:rsidP="00313255">
      <w:pPr>
        <w:pStyle w:val="a6"/>
        <w:numPr>
          <w:ilvl w:val="0"/>
          <w:numId w:val="1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владеть рядом общих приёмов решения задач.</w:t>
      </w:r>
    </w:p>
    <w:p w:rsidR="00890D9A" w:rsidRPr="00C43D1B" w:rsidRDefault="00890D9A" w:rsidP="00C43D1B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90D9A" w:rsidRPr="00C43D1B" w:rsidRDefault="00890D9A" w:rsidP="00313255">
      <w:pPr>
        <w:pStyle w:val="a6"/>
        <w:numPr>
          <w:ilvl w:val="0"/>
          <w:numId w:val="12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890D9A" w:rsidRPr="00C43D1B" w:rsidRDefault="00890D9A" w:rsidP="00313255">
      <w:pPr>
        <w:pStyle w:val="a6"/>
        <w:numPr>
          <w:ilvl w:val="0"/>
          <w:numId w:val="12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90D9A" w:rsidRPr="00C43D1B" w:rsidRDefault="00890D9A" w:rsidP="00313255">
      <w:pPr>
        <w:pStyle w:val="a6"/>
        <w:numPr>
          <w:ilvl w:val="0"/>
          <w:numId w:val="12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:rsidR="00890D9A" w:rsidRPr="00C43D1B" w:rsidRDefault="00890D9A" w:rsidP="00313255">
      <w:pPr>
        <w:pStyle w:val="a6"/>
        <w:numPr>
          <w:ilvl w:val="0"/>
          <w:numId w:val="12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890D9A" w:rsidRPr="00C43D1B" w:rsidRDefault="00890D9A" w:rsidP="00313255">
      <w:pPr>
        <w:pStyle w:val="a6"/>
        <w:numPr>
          <w:ilvl w:val="0"/>
          <w:numId w:val="12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90D9A" w:rsidRPr="00C43D1B" w:rsidRDefault="00890D9A" w:rsidP="00313255">
      <w:pPr>
        <w:pStyle w:val="a6"/>
        <w:numPr>
          <w:ilvl w:val="0"/>
          <w:numId w:val="12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90D9A" w:rsidRPr="00C43D1B" w:rsidRDefault="00890D9A" w:rsidP="00313255">
      <w:pPr>
        <w:pStyle w:val="a6"/>
        <w:numPr>
          <w:ilvl w:val="0"/>
          <w:numId w:val="12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90D9A" w:rsidRPr="00C43D1B" w:rsidRDefault="00890D9A" w:rsidP="00313255">
      <w:pPr>
        <w:pStyle w:val="a6"/>
        <w:numPr>
          <w:ilvl w:val="0"/>
          <w:numId w:val="12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890D9A" w:rsidRPr="00C43D1B" w:rsidRDefault="00890D9A" w:rsidP="00313255">
      <w:pPr>
        <w:pStyle w:val="a6"/>
        <w:widowControl w:val="0"/>
        <w:numPr>
          <w:ilvl w:val="0"/>
          <w:numId w:val="12"/>
        </w:numPr>
        <w:tabs>
          <w:tab w:val="left" w:leader="dot" w:pos="-142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произвольно и осознанно владеть общими приёмами решения задач.</w:t>
      </w:r>
    </w:p>
    <w:p w:rsidR="00890D9A" w:rsidRPr="00890D9A" w:rsidRDefault="00890D9A" w:rsidP="00C43D1B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890D9A" w:rsidRPr="00890D9A" w:rsidRDefault="00890D9A" w:rsidP="00C43D1B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90D9A" w:rsidRPr="00C43D1B" w:rsidRDefault="00890D9A" w:rsidP="00313255">
      <w:pPr>
        <w:pStyle w:val="a6"/>
        <w:numPr>
          <w:ilvl w:val="0"/>
          <w:numId w:val="13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890D9A" w:rsidRPr="00C43D1B" w:rsidRDefault="00890D9A" w:rsidP="00313255">
      <w:pPr>
        <w:pStyle w:val="a6"/>
        <w:numPr>
          <w:ilvl w:val="0"/>
          <w:numId w:val="13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890D9A" w:rsidRPr="00C43D1B" w:rsidRDefault="00890D9A" w:rsidP="00313255">
      <w:pPr>
        <w:pStyle w:val="a6"/>
        <w:numPr>
          <w:ilvl w:val="0"/>
          <w:numId w:val="13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90D9A" w:rsidRPr="00C43D1B" w:rsidRDefault="00890D9A" w:rsidP="00313255">
      <w:pPr>
        <w:pStyle w:val="a6"/>
        <w:numPr>
          <w:ilvl w:val="0"/>
          <w:numId w:val="13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формулировать собственное мнение и позицию;</w:t>
      </w:r>
    </w:p>
    <w:p w:rsidR="00890D9A" w:rsidRPr="00C43D1B" w:rsidRDefault="00890D9A" w:rsidP="00313255">
      <w:pPr>
        <w:pStyle w:val="a6"/>
        <w:numPr>
          <w:ilvl w:val="0"/>
          <w:numId w:val="13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90D9A" w:rsidRPr="00C43D1B" w:rsidRDefault="00890D9A" w:rsidP="00313255">
      <w:pPr>
        <w:pStyle w:val="a6"/>
        <w:numPr>
          <w:ilvl w:val="0"/>
          <w:numId w:val="13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890D9A" w:rsidRPr="00C43D1B" w:rsidRDefault="00890D9A" w:rsidP="00313255">
      <w:pPr>
        <w:pStyle w:val="a6"/>
        <w:numPr>
          <w:ilvl w:val="0"/>
          <w:numId w:val="13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задавать вопросы;</w:t>
      </w:r>
    </w:p>
    <w:p w:rsidR="00890D9A" w:rsidRPr="00C43D1B" w:rsidRDefault="00890D9A" w:rsidP="00313255">
      <w:pPr>
        <w:pStyle w:val="a6"/>
        <w:numPr>
          <w:ilvl w:val="0"/>
          <w:numId w:val="13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контролировать действия партнёра;</w:t>
      </w:r>
    </w:p>
    <w:p w:rsidR="00890D9A" w:rsidRPr="00C43D1B" w:rsidRDefault="00890D9A" w:rsidP="00313255">
      <w:pPr>
        <w:pStyle w:val="a6"/>
        <w:numPr>
          <w:ilvl w:val="0"/>
          <w:numId w:val="13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lastRenderedPageBreak/>
        <w:t>использовать речь для регуляции своего действия;</w:t>
      </w:r>
    </w:p>
    <w:p w:rsidR="00A45909" w:rsidRPr="00C744B0" w:rsidRDefault="00890D9A" w:rsidP="00C744B0">
      <w:pPr>
        <w:pStyle w:val="a6"/>
        <w:numPr>
          <w:ilvl w:val="0"/>
          <w:numId w:val="13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90D9A" w:rsidRPr="00C43D1B" w:rsidRDefault="00890D9A" w:rsidP="00C43D1B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90D9A" w:rsidRPr="00C43D1B" w:rsidRDefault="00890D9A" w:rsidP="00313255">
      <w:pPr>
        <w:pStyle w:val="a6"/>
        <w:numPr>
          <w:ilvl w:val="0"/>
          <w:numId w:val="1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890D9A" w:rsidRPr="00C43D1B" w:rsidRDefault="00890D9A" w:rsidP="00313255">
      <w:pPr>
        <w:pStyle w:val="a6"/>
        <w:numPr>
          <w:ilvl w:val="0"/>
          <w:numId w:val="1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890D9A" w:rsidRPr="00C43D1B" w:rsidRDefault="00890D9A" w:rsidP="00313255">
      <w:pPr>
        <w:pStyle w:val="a6"/>
        <w:numPr>
          <w:ilvl w:val="0"/>
          <w:numId w:val="1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890D9A" w:rsidRPr="00C43D1B" w:rsidRDefault="00890D9A" w:rsidP="00313255">
      <w:pPr>
        <w:pStyle w:val="a6"/>
        <w:numPr>
          <w:ilvl w:val="0"/>
          <w:numId w:val="1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90D9A" w:rsidRPr="00C43D1B" w:rsidRDefault="00890D9A" w:rsidP="00313255">
      <w:pPr>
        <w:pStyle w:val="a6"/>
        <w:numPr>
          <w:ilvl w:val="0"/>
          <w:numId w:val="1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890D9A" w:rsidRPr="00C43D1B" w:rsidRDefault="00890D9A" w:rsidP="00313255">
      <w:pPr>
        <w:pStyle w:val="a6"/>
        <w:numPr>
          <w:ilvl w:val="0"/>
          <w:numId w:val="1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90D9A" w:rsidRPr="00C43D1B" w:rsidRDefault="00890D9A" w:rsidP="00313255">
      <w:pPr>
        <w:pStyle w:val="a6"/>
        <w:numPr>
          <w:ilvl w:val="0"/>
          <w:numId w:val="1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90D9A" w:rsidRPr="00C43D1B" w:rsidRDefault="00890D9A" w:rsidP="00313255">
      <w:pPr>
        <w:pStyle w:val="a6"/>
        <w:numPr>
          <w:ilvl w:val="0"/>
          <w:numId w:val="1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90D9A" w:rsidRPr="00C43D1B" w:rsidRDefault="00890D9A" w:rsidP="00313255">
      <w:pPr>
        <w:pStyle w:val="a6"/>
        <w:numPr>
          <w:ilvl w:val="0"/>
          <w:numId w:val="1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890D9A" w:rsidRPr="00C43D1B" w:rsidRDefault="00890D9A" w:rsidP="00313255">
      <w:pPr>
        <w:pStyle w:val="a6"/>
        <w:widowControl w:val="0"/>
        <w:numPr>
          <w:ilvl w:val="0"/>
          <w:numId w:val="14"/>
        </w:numPr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890D9A" w:rsidRPr="00890D9A" w:rsidRDefault="00890D9A" w:rsidP="00890D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0D9A" w:rsidRPr="00890D9A" w:rsidRDefault="00890D9A" w:rsidP="00C43D1B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90D9A" w:rsidRPr="00890D9A" w:rsidRDefault="00890D9A" w:rsidP="00890D9A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русского языка обучающиеся </w:t>
      </w:r>
      <w:r w:rsidRPr="0089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получении начального общего образования научатся осоз</w:t>
      </w: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890D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890D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90D9A" w:rsidRPr="00890D9A" w:rsidRDefault="00890D9A" w:rsidP="00890D9A">
      <w:pPr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r w:rsidR="002D16D0" w:rsidRPr="00890D9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изучения,</w:t>
      </w:r>
      <w:r w:rsidRPr="00890D9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90D9A" w:rsidRPr="00890D9A" w:rsidRDefault="00890D9A" w:rsidP="00890D9A">
      <w:pPr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90D9A" w:rsidRDefault="00890D9A" w:rsidP="00890D9A">
      <w:pPr>
        <w:tabs>
          <w:tab w:val="left" w:pos="142"/>
          <w:tab w:val="left" w:leader="dot" w:pos="624"/>
        </w:tabs>
        <w:spacing w:after="0" w:line="276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Выпускник на уровне начального общего образования:</w:t>
      </w:r>
    </w:p>
    <w:p w:rsidR="00890D9A" w:rsidRPr="00C43D1B" w:rsidRDefault="00890D9A" w:rsidP="00313255">
      <w:pPr>
        <w:pStyle w:val="a6"/>
        <w:numPr>
          <w:ilvl w:val="0"/>
          <w:numId w:val="15"/>
        </w:numPr>
        <w:tabs>
          <w:tab w:val="left" w:pos="142"/>
          <w:tab w:val="left" w:leader="dot" w:pos="624"/>
        </w:tabs>
        <w:spacing w:after="0" w:line="276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color w:val="000000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890D9A" w:rsidRPr="00C43D1B" w:rsidRDefault="00890D9A" w:rsidP="00313255">
      <w:pPr>
        <w:pStyle w:val="a6"/>
        <w:numPr>
          <w:ilvl w:val="0"/>
          <w:numId w:val="15"/>
        </w:numPr>
        <w:tabs>
          <w:tab w:val="left" w:pos="142"/>
          <w:tab w:val="left" w:leader="dot" w:pos="624"/>
        </w:tabs>
        <w:spacing w:after="0" w:line="276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color w:val="000000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890D9A" w:rsidRPr="00C43D1B" w:rsidRDefault="00890D9A" w:rsidP="00313255">
      <w:pPr>
        <w:pStyle w:val="a6"/>
        <w:numPr>
          <w:ilvl w:val="0"/>
          <w:numId w:val="15"/>
        </w:numPr>
        <w:tabs>
          <w:tab w:val="left" w:pos="142"/>
          <w:tab w:val="left" w:leader="dot" w:pos="624"/>
        </w:tabs>
        <w:spacing w:after="0" w:line="276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C43D1B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890D9A" w:rsidRPr="00890D9A" w:rsidRDefault="00890D9A" w:rsidP="00890D9A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890D9A" w:rsidRPr="00890D9A" w:rsidRDefault="00890D9A" w:rsidP="00890D9A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Содержательная линия «Система языка»</w:t>
      </w:r>
    </w:p>
    <w:p w:rsidR="00C744B0" w:rsidRDefault="00C744B0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0D9A" w:rsidRP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«Фонетика и графика»</w:t>
      </w: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90D9A" w:rsidRPr="004F1D90" w:rsidRDefault="00890D9A" w:rsidP="0031325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буквы;</w:t>
      </w:r>
    </w:p>
    <w:p w:rsidR="00890D9A" w:rsidRPr="004F1D90" w:rsidRDefault="00890D9A" w:rsidP="0031325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 русского языка: гласные ударные/</w:t>
      </w:r>
      <w:r w:rsidRPr="004F1D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безударные; согласные твердые/мягкие, парные/непарные 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и мягкие; согласные звонкие/глухие, парные/непарные звонкие и глухие;</w:t>
      </w:r>
    </w:p>
    <w:p w:rsidR="00890D9A" w:rsidRPr="004F1D90" w:rsidRDefault="00890D9A" w:rsidP="0031325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D9A" w:rsidRP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="004F1D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89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90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90D9A" w:rsidRP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«Орфоэпия»</w:t>
      </w: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90D9A" w:rsidRPr="004F1D90" w:rsidRDefault="00890D9A" w:rsidP="0031325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соблюдать нормы русского и родного литературного </w:t>
      </w:r>
      <w:r w:rsidRPr="004F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языка в собственной речи и оценивать соблюдение этих </w:t>
      </w:r>
      <w:r w:rsidRPr="004F1D9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норм в речи собеседников (в объеме представленного в учеб</w:t>
      </w:r>
      <w:r w:rsidRPr="004F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нике материала);</w:t>
      </w:r>
    </w:p>
    <w:p w:rsidR="00890D9A" w:rsidRPr="004F1D90" w:rsidRDefault="00890D9A" w:rsidP="0031325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85667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4F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учителю, родителям и</w:t>
      </w:r>
      <w:r w:rsidRPr="00890D9A">
        <w:rPr>
          <w:lang w:eastAsia="ru-RU"/>
        </w:rPr>
        <w:t> </w:t>
      </w:r>
      <w:r w:rsidRPr="004F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др.</w:t>
      </w:r>
    </w:p>
    <w:p w:rsidR="00890D9A" w:rsidRP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«Состав слова (морфемика)»</w:t>
      </w: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90D9A" w:rsidRPr="004F1D90" w:rsidRDefault="00890D9A" w:rsidP="0031325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890D9A" w:rsidRPr="004F1D90" w:rsidRDefault="00890D9A" w:rsidP="0031325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родственные (однокоренные) слова и формы 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</w:p>
    <w:p w:rsidR="00890D9A" w:rsidRPr="004F1D90" w:rsidRDefault="00890D9A" w:rsidP="0031325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в словах с однозначно выделяемыми морфемами окончание, корень, приставку, суффикс.</w:t>
      </w:r>
    </w:p>
    <w:p w:rsidR="00A45909" w:rsidRDefault="00A45909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</w:p>
    <w:p w:rsidR="00890D9A" w:rsidRDefault="00890D9A" w:rsidP="00313255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90D9A" w:rsidRPr="004F1D90" w:rsidRDefault="00890D9A" w:rsidP="00313255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90D9A" w:rsidRP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«Лексика»</w:t>
      </w: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90D9A" w:rsidRPr="004F1D90" w:rsidRDefault="00890D9A" w:rsidP="0031325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4F1D90" w:rsidRPr="004F1D90" w:rsidRDefault="00890D9A" w:rsidP="0031325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</w:t>
      </w:r>
      <w:r w:rsid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D9A" w:rsidRPr="004F1D90" w:rsidRDefault="00890D9A" w:rsidP="0031325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тексте.</w:t>
      </w:r>
    </w:p>
    <w:p w:rsidR="004F1D90" w:rsidRDefault="00890D9A" w:rsidP="00890D9A">
      <w:pPr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  <w:r w:rsidR="004F1D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890D9A" w:rsidRPr="004F1D90" w:rsidRDefault="00890D9A" w:rsidP="00313255">
      <w:pPr>
        <w:pStyle w:val="a6"/>
        <w:numPr>
          <w:ilvl w:val="0"/>
          <w:numId w:val="2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употребление в тексте слов в прямом и 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переносном значении (простые случаи);</w:t>
      </w:r>
    </w:p>
    <w:p w:rsidR="00890D9A" w:rsidRPr="004F1D90" w:rsidRDefault="00890D9A" w:rsidP="00313255">
      <w:pPr>
        <w:pStyle w:val="a6"/>
        <w:numPr>
          <w:ilvl w:val="0"/>
          <w:numId w:val="2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уместность использования слов в тексте;</w:t>
      </w:r>
    </w:p>
    <w:p w:rsidR="00890D9A" w:rsidRPr="00C744B0" w:rsidRDefault="00890D9A" w:rsidP="00313255">
      <w:pPr>
        <w:pStyle w:val="a6"/>
        <w:numPr>
          <w:ilvl w:val="0"/>
          <w:numId w:val="2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слова из ряда предложенных для успешного решения коммуникативной задачи.</w:t>
      </w:r>
    </w:p>
    <w:p w:rsidR="00C744B0" w:rsidRPr="004F1D90" w:rsidRDefault="00C744B0" w:rsidP="00313255">
      <w:pPr>
        <w:pStyle w:val="a6"/>
        <w:numPr>
          <w:ilvl w:val="0"/>
          <w:numId w:val="21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D9A" w:rsidRP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«Морфология»</w:t>
      </w: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90D9A" w:rsidRPr="004F1D90" w:rsidRDefault="00890D9A" w:rsidP="00313255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890D9A" w:rsidRPr="004F1D90" w:rsidRDefault="00890D9A" w:rsidP="00313255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90D9A" w:rsidRDefault="00890D9A" w:rsidP="00890D9A">
      <w:pPr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90D9A" w:rsidRPr="004F1D90" w:rsidRDefault="00890D9A" w:rsidP="00313255">
      <w:pPr>
        <w:pStyle w:val="a6"/>
        <w:numPr>
          <w:ilvl w:val="0"/>
          <w:numId w:val="2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проводить морфологический разбор имен существи</w:t>
      </w:r>
      <w:r w:rsidRPr="004F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тельных, имен прилагательных, глаголов по предложенно</w:t>
      </w:r>
      <w:r w:rsidRPr="004F1D90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му в учебнике алгоритму; оценивать правильность про</w:t>
      </w:r>
      <w:r w:rsidRPr="004F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ведения морфологического разбора;</w:t>
      </w:r>
    </w:p>
    <w:p w:rsidR="00890D9A" w:rsidRPr="00C744B0" w:rsidRDefault="00890D9A" w:rsidP="00313255">
      <w:pPr>
        <w:pStyle w:val="a6"/>
        <w:numPr>
          <w:ilvl w:val="0"/>
          <w:numId w:val="23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4F1D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и, а, но, </w:t>
      </w:r>
      <w:r w:rsidRPr="004F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частицу </w:t>
      </w:r>
      <w:r w:rsidRPr="004F1D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</w:t>
      </w:r>
      <w:r w:rsidRPr="004F1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глаголах.</w:t>
      </w:r>
    </w:p>
    <w:p w:rsidR="00C744B0" w:rsidRPr="004F1D90" w:rsidRDefault="00C744B0" w:rsidP="00C744B0">
      <w:pPr>
        <w:pStyle w:val="a6"/>
        <w:spacing w:after="0" w:line="276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D9A" w:rsidRP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«Синтаксис»</w:t>
      </w: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90D9A" w:rsidRPr="004F1D90" w:rsidRDefault="00890D9A" w:rsidP="0031325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890D9A" w:rsidRPr="004F1D90" w:rsidRDefault="00890D9A" w:rsidP="0031325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при помощи смысловых вопросов связь 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словами в словосочетании и предложении;</w:t>
      </w:r>
    </w:p>
    <w:p w:rsidR="00890D9A" w:rsidRPr="004F1D90" w:rsidRDefault="00890D9A" w:rsidP="0031325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предложения по цели высказывания, </w:t>
      </w:r>
      <w:r w:rsidRPr="004F1D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находить повествовательные/побудительные/вопросительные 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890D9A" w:rsidRPr="004F1D90" w:rsidRDefault="00890D9A" w:rsidP="0031325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восклицательную/невосклицательную интонацию предложения;</w:t>
      </w:r>
    </w:p>
    <w:p w:rsidR="00890D9A" w:rsidRPr="004F1D90" w:rsidRDefault="00890D9A" w:rsidP="0031325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890D9A" w:rsidRPr="004F1D90" w:rsidRDefault="00890D9A" w:rsidP="00313255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с однородными членами.</w:t>
      </w:r>
    </w:p>
    <w:p w:rsidR="00C744B0" w:rsidRDefault="00C744B0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890D9A" w:rsidRPr="004F1D90" w:rsidRDefault="00890D9A" w:rsidP="0031325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второстепенные члены предложения —определения, дополнения, обстоятельства;</w:t>
      </w:r>
    </w:p>
    <w:p w:rsidR="00890D9A" w:rsidRPr="004F1D90" w:rsidRDefault="00890D9A" w:rsidP="0031325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4F1D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предложения, синтаксический), оценивать правильность 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разбора;</w:t>
      </w:r>
    </w:p>
    <w:p w:rsidR="00890D9A" w:rsidRPr="004F1D90" w:rsidRDefault="00890D9A" w:rsidP="00313255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простые и сложные предложения.</w:t>
      </w:r>
    </w:p>
    <w:p w:rsidR="00890D9A" w:rsidRPr="00890D9A" w:rsidRDefault="00890D9A" w:rsidP="00890D9A">
      <w:pPr>
        <w:keepNext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«Орфография и пунктуация»</w:t>
      </w: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90D9A" w:rsidRPr="004F1D90" w:rsidRDefault="00890D9A" w:rsidP="0031325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объеме содержания курса);</w:t>
      </w:r>
    </w:p>
    <w:p w:rsidR="00890D9A" w:rsidRPr="004F1D90" w:rsidRDefault="00890D9A" w:rsidP="0031325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890D9A" w:rsidRPr="004F1D90" w:rsidRDefault="00890D9A" w:rsidP="0031325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объемом 80—90 слов;</w:t>
      </w:r>
    </w:p>
    <w:p w:rsidR="00890D9A" w:rsidRPr="004F1D90" w:rsidRDefault="00890D9A" w:rsidP="0031325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объемом 75—80 слов в соответствии с изученными правилами правописания;</w:t>
      </w:r>
    </w:p>
    <w:p w:rsidR="00890D9A" w:rsidRPr="004F1D90" w:rsidRDefault="00890D9A" w:rsidP="0031325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90D9A" w:rsidRPr="004F1D90" w:rsidRDefault="00890D9A" w:rsidP="00313255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890D9A" w:rsidRPr="004F1D90" w:rsidRDefault="00890D9A" w:rsidP="00313255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 определенной орфограммой;</w:t>
      </w:r>
    </w:p>
    <w:p w:rsidR="00890D9A" w:rsidRPr="004F1D90" w:rsidRDefault="00890D9A" w:rsidP="00313255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составлении собственных текстов перефразиро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записываемое, чтобы избежать орфографических и пунктуационных ошибок;</w:t>
      </w:r>
    </w:p>
    <w:p w:rsidR="00890D9A" w:rsidRPr="00C744B0" w:rsidRDefault="00890D9A" w:rsidP="00313255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помогающиепредотвратить ее в последующих письменных работах.</w:t>
      </w:r>
    </w:p>
    <w:p w:rsidR="00C744B0" w:rsidRPr="004F1D90" w:rsidRDefault="00C744B0" w:rsidP="00313255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D9A" w:rsidRPr="00890D9A" w:rsidRDefault="00890D9A" w:rsidP="00890D9A">
      <w:pPr>
        <w:keepNext/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«Развитие речи»</w:t>
      </w: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90D9A" w:rsidRPr="004F1D90" w:rsidRDefault="00890D9A" w:rsidP="00313255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</w:t>
      </w:r>
      <w:r w:rsid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(уместность) выбора языковых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неязыковых средств уст</w:t>
      </w:r>
      <w:r w:rsid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общения на уроке, в школе,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быту, со знакомыми и незнакомыми, с людьми разного возраста;</w:t>
      </w:r>
    </w:p>
    <w:p w:rsidR="00890D9A" w:rsidRPr="004F1D90" w:rsidRDefault="00890D9A" w:rsidP="00313255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90D9A" w:rsidRPr="004F1D90" w:rsidRDefault="00890D9A" w:rsidP="00313255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и аргументировать его;</w:t>
      </w:r>
    </w:p>
    <w:p w:rsidR="00890D9A" w:rsidRPr="004F1D90" w:rsidRDefault="00890D9A" w:rsidP="00313255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озаглавливать текст;</w:t>
      </w:r>
    </w:p>
    <w:p w:rsidR="00890D9A" w:rsidRPr="004F1D90" w:rsidRDefault="00890D9A" w:rsidP="00313255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890D9A" w:rsidRPr="004F1D90" w:rsidRDefault="00890D9A" w:rsidP="00313255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90D9A" w:rsidRDefault="00890D9A" w:rsidP="00890D9A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90D9A" w:rsidRPr="004F1D90" w:rsidRDefault="00890D9A" w:rsidP="00313255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по предложенному заголовку;</w:t>
      </w:r>
    </w:p>
    <w:p w:rsidR="00890D9A" w:rsidRPr="004F1D90" w:rsidRDefault="00890D9A" w:rsidP="00313255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или выборочно пересказывать текст;</w:t>
      </w:r>
    </w:p>
    <w:p w:rsidR="00890D9A" w:rsidRPr="004F1D90" w:rsidRDefault="00890D9A" w:rsidP="00313255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от другого лица;</w:t>
      </w:r>
    </w:p>
    <w:p w:rsidR="00890D9A" w:rsidRPr="004F1D90" w:rsidRDefault="00890D9A" w:rsidP="00313255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890D9A" w:rsidRPr="004F1D90" w:rsidRDefault="00890D9A" w:rsidP="00313255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90D9A" w:rsidRPr="004F1D90" w:rsidRDefault="00890D9A" w:rsidP="00313255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корректировать тексты, в которых допущены нарушения культуры речи;</w:t>
      </w:r>
    </w:p>
    <w:p w:rsidR="00890D9A" w:rsidRPr="004F1D90" w:rsidRDefault="00890D9A" w:rsidP="00313255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4F1D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относить их с разработанным алгоритмом; оценивать 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B5F1F" w:rsidRPr="00A45909" w:rsidRDefault="00890D9A" w:rsidP="00A45909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D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соблюдать нормы речевого взаимодействия при интерактивном общении (sms­сообщения, электронная по</w:t>
      </w:r>
      <w:r w:rsidRPr="004F1D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чта, Интернет</w:t>
      </w:r>
      <w:r w:rsidR="00A4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виды и способы связи).</w:t>
      </w:r>
    </w:p>
    <w:p w:rsidR="00C744B0" w:rsidRDefault="00C744B0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4B0" w:rsidRDefault="00C744B0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D9A" w:rsidRPr="00890D9A" w:rsidRDefault="00890D9A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</w:p>
    <w:p w:rsidR="00890D9A" w:rsidRDefault="00890D9A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курса, предмета</w:t>
      </w:r>
    </w:p>
    <w:p w:rsidR="00631B58" w:rsidRDefault="00631B58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58" w:rsidRDefault="00631B58" w:rsidP="004F1D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631B58" w:rsidRPr="00631B58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Наша речь. Виды </w:t>
      </w:r>
      <w:r w:rsidR="004F1D90"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речи. Наш</w:t>
      </w:r>
      <w:r w:rsidR="004F1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</w:t>
      </w:r>
      <w:r w:rsidR="002D1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</w:t>
      </w:r>
    </w:p>
    <w:p w:rsidR="00631B58" w:rsidRPr="00631B58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1B58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Текст. Предложение. Словосочетание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31B58" w:rsidRPr="00631B58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Типы текстов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Виды предложений по цели высказывания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13D67"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3D67"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предложений по интонации</w:t>
      </w:r>
      <w:r w:rsid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13D67"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3D67"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с обращение</w:t>
      </w:r>
      <w:r w:rsid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13D67"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Обучающее изложение</w:t>
      </w:r>
      <w:r w:rsid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13D67"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3D67"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Главные</w:t>
      </w:r>
    </w:p>
    <w:p w:rsidR="00B13D67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второстепенные члены предложений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Простое и сложное предложения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13D67"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3D67"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Словосочетание</w:t>
      </w:r>
      <w:r w:rsid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13D67"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Контрольный </w:t>
      </w:r>
      <w:r w:rsidR="004F1D90"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диктант №</w:t>
      </w:r>
      <w:r w:rsidR="00B13D67" w:rsidRPr="0063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по теме «Предложение»</w:t>
      </w:r>
      <w:r w:rsid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3D67" w:rsidRPr="00631B58" w:rsidRDefault="00B13D67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1B58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 языке и речи</w:t>
      </w:r>
    </w:p>
    <w:p w:rsidR="00B13D67" w:rsidRPr="004F1D90" w:rsidRDefault="00B13D67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Лексическое значение слова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Синонимы и антонимы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1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Омонимы.</w:t>
      </w:r>
      <w:r w:rsidR="004F1D90"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словосочетание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Фразеологизмы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Обучающее изложение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речи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Имя существительное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Имя прилагательное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Глагол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такое имя числительное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Однокоренные слова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Звуки и буквы. Гласные звуки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Звуки и буквы. Согласные звуки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Звонкие и глухие согласные звуки. Разделительный мягкий знак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Контрольный диктант № 3 по теме «Слово в языке и речи»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Обобщение и закрепление изученного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Тестовая работа за 1 четверть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1D90" w:rsidRDefault="004F1D90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58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</w:t>
      </w:r>
    </w:p>
    <w:p w:rsidR="00B13D67" w:rsidRPr="00B13D67" w:rsidRDefault="00B13D67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такое корень слова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найти в слове корень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Сложные слова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такое окончание? Как найти в слове окончание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такое приставка? Как найти в слове приставку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3D67" w:rsidRPr="00B13D67" w:rsidRDefault="00B13D67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Значения приставок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такое суффикс? Как найти в слове суффикс? Значения суффиксов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Сочинение по картине А.</w:t>
      </w:r>
      <w:r w:rsidR="002D16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Рылова «В голубом просторе»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такое основа слова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Обобщение знаний о составе слова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Контрольный диктант по теме «Состав слова»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3D67" w:rsidRPr="00B13D67" w:rsidRDefault="00B13D67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диктанта. Обобщение знаний о составе слова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Обобщение знаний о составе слова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3D67" w:rsidRPr="004F1D90" w:rsidRDefault="00B13D67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«Семья слов»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F1D90" w:rsidRDefault="004F1D90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58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частей слова</w:t>
      </w:r>
    </w:p>
    <w:p w:rsidR="00EB3FEC" w:rsidRPr="00AB4EBC" w:rsidRDefault="00EB3FEC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каких значимых частях слова есть орфограммы?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Правописание слов с безударными гласными в корне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Правописание слов с глухими и звонкими согласными в корне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Обучающее сочинение по картине, «Серая Шейка»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Правописание слов с непроизносимыми согласными в корне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Правописание слов в удвоенными согласными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3FEC" w:rsidRPr="00AB4EBC" w:rsidRDefault="00EB3FEC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Сочинение по картине В.М.</w:t>
      </w:r>
      <w:r w:rsidR="004F1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Васнецова «Снегурочка»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Правописание суффиксов и приставок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Контрольный диктант по теме «Правописание частей слов»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Правописание приставок и предлогов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Правописание слов с разделительным твёрдым знаком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B4EBC" w:rsidRPr="00AB4EBC" w:rsidRDefault="00EB3FEC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Разделительный твёрдый и мягкий знаки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Контрольный диктант по теме «Правописание частей слова»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Разделительный твёрдый и мягкий знаки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B4EBC" w:rsidRP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Тестовая работа за 2 четверть</w:t>
      </w:r>
      <w:r w:rsidR="00AB4E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3FEC" w:rsidRPr="00631B58" w:rsidRDefault="00EB3FEC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4B0" w:rsidRDefault="00C744B0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58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Части речи</w:t>
      </w:r>
    </w:p>
    <w:p w:rsidR="00D4071A" w:rsidRPr="00EC5D1A" w:rsidRDefault="00AB4EBC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0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 речи.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Имя </w:t>
      </w:r>
      <w:r w:rsidR="004F1D90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существительное. Имя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существительное и его роль в речи. Одушевлённые и неодушевлённые имена существительные. Собственные и нарицательные имена существительные. Проект «Тайна имени». Число имён существительных. Обучающее изложение. Род имён существительных. Мягкий знак на конце существительных после шипящих. Контрольный диктант по теме «Имя существительное». Склонение имён</w:t>
      </w:r>
      <w:r w:rsidR="00D4071A" w:rsidRPr="00D40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существительных. Падеж имён существительных. Сочинение по картине И.Я.Билибина «Иван-царевич и лягушка-квакушка». Именительный падеж. Родительный падеж имен существительных. Дательный падеж имен существительных. Винительный падеж имен существительных. Творительный </w:t>
      </w:r>
      <w:r w:rsidR="004F1D90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падеж имен существительных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Обучающее изложение.</w:t>
      </w:r>
      <w:r w:rsidR="00D4071A" w:rsidRPr="00D40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Предложный падеж имен существительных. Все падежи. Сочинение по картине</w:t>
      </w:r>
      <w:r w:rsidR="00D4071A" w:rsidRPr="00D40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К.Ф.Юона «Конец зимы.Полдень». Обобщение знаний. Контрольный диктант по теме «Имя существительное». Имя </w:t>
      </w:r>
      <w:r w:rsidR="004F1D90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прилагательное.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Значение и употребление имён прилагательных в речи. Роль прилагательных в тексте. Текст-описание. Тестовая работа за 3 четверть. Род имён прилагательных. Изменение имён прилагательных по родам.</w:t>
      </w:r>
      <w:r w:rsidR="00D4071A" w:rsidRPr="00D40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Число имён прилагательных. Изменение имён прилагательных по падежам. Обобщение знаний. Отзыв по картине А.А.Серова «Девочка с персиками». Обобщение знаний. Контрольный диктант по теме «Имя прилагательное». Проект «Имена прилагательные в загадках». </w:t>
      </w:r>
      <w:r w:rsidR="004F1D90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Местоимение.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Личные местоимения. Изменение личных местоимений по родам. Обучающее изложение</w:t>
      </w:r>
      <w:r w:rsidR="00D40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4071A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Глагол .</w:t>
      </w:r>
      <w:r w:rsidR="00D4071A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и употребление глаголов в речи.</w:t>
      </w:r>
      <w:r w:rsidR="00D4071A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Неопределённая форма глагола.</w:t>
      </w:r>
      <w:r w:rsidR="00D4071A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Число глаголов.</w:t>
      </w:r>
      <w:r w:rsidR="00D4071A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Времена глаголов.</w:t>
      </w:r>
      <w:r w:rsidR="00D4071A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Времена глаголов. 2-е лицо глаголов.</w:t>
      </w:r>
      <w:r w:rsidR="00D4071A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Изменение глаголов по временам.</w:t>
      </w:r>
      <w:r w:rsidR="00D4071A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Обучающее изложение.</w:t>
      </w:r>
      <w:r w:rsidR="00D4071A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 глаголов в прошедшем времени.</w:t>
      </w:r>
      <w:r w:rsidR="00D4071A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Правописание частицы не с глаголами.</w:t>
      </w:r>
      <w:r w:rsidR="00D4071A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Контрольный диктант по теме «Глагол</w:t>
      </w:r>
      <w:r w:rsidR="004F1D90" w:rsidRPr="00EC5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F1D90" w:rsidRPr="00B06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F1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0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Обобщение знаний.</w:t>
      </w:r>
    </w:p>
    <w:p w:rsidR="0001029A" w:rsidRPr="00B06D2D" w:rsidRDefault="0001029A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1B58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</w:t>
      </w:r>
    </w:p>
    <w:p w:rsidR="0001029A" w:rsidRPr="0001029A" w:rsidRDefault="0001029A" w:rsidP="00E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 речи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Обучающее изложение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Обобщение изученного о слове, предложении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1029A" w:rsidRPr="0001029A" w:rsidRDefault="0001029A" w:rsidP="00E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Итоговый контрольный диктант.</w:t>
      </w: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Анализ диктанта. Правописание окончаний имён прилагательных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Тестовая работа за 4 четверть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Правописание безударных гласных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1029A" w:rsidRPr="0001029A" w:rsidRDefault="0001029A" w:rsidP="00E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Правописание значимых частей слов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Обучающее изложение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Однокоренные слова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1029A" w:rsidRPr="0001029A" w:rsidRDefault="0001029A" w:rsidP="00E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Сочинение на тему «Почему я жду летних каникул»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10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КВН «Знатоки русского языка»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1029A" w:rsidRPr="0001029A" w:rsidRDefault="0001029A" w:rsidP="00E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029A" w:rsidRPr="0001029A" w:rsidRDefault="0001029A" w:rsidP="00EE0D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1B58" w:rsidRPr="0001029A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1B58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58" w:rsidRDefault="00631B58" w:rsidP="004F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58" w:rsidRDefault="00631B58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58" w:rsidRDefault="00631B58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58" w:rsidRDefault="00631B58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58" w:rsidRDefault="00631B58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B58" w:rsidRPr="00890D9A" w:rsidRDefault="00631B58" w:rsidP="008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0D9A" w:rsidRDefault="00890D9A" w:rsidP="00890D9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1029A" w:rsidRDefault="0001029A" w:rsidP="00890D9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1029A" w:rsidRDefault="0001029A" w:rsidP="00890D9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1029A" w:rsidRDefault="0001029A" w:rsidP="00890D9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1029A" w:rsidRDefault="0001029A" w:rsidP="00890D9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45909" w:rsidRDefault="00A45909" w:rsidP="00EE0D1A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C744B0" w:rsidRDefault="00C744B0" w:rsidP="00EE0D1A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16D0" w:rsidRDefault="002D16D0" w:rsidP="00EE0D1A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16D0" w:rsidRDefault="002D16D0" w:rsidP="00EE0D1A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12A2A" w:rsidRPr="00890D9A" w:rsidRDefault="00912A2A" w:rsidP="00890D9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13255" w:rsidRDefault="00890D9A" w:rsidP="00C744B0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890D9A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lastRenderedPageBreak/>
        <w:t>Раздел 3.</w:t>
      </w:r>
    </w:p>
    <w:p w:rsidR="00EE0D1A" w:rsidRDefault="00EE0D1A" w:rsidP="001F3D47">
      <w:pPr>
        <w:pStyle w:val="a7"/>
        <w:jc w:val="center"/>
      </w:pPr>
      <w:r>
        <w:rPr>
          <w:rStyle w:val="a8"/>
        </w:rPr>
        <w:t>ТЕМАТИЧЕСКОЕ ПЛАНИРОВАНИЕ,</w:t>
      </w:r>
    </w:p>
    <w:p w:rsidR="00C744B0" w:rsidRPr="00C744B0" w:rsidRDefault="00EE0D1A" w:rsidP="00C744B0">
      <w:pPr>
        <w:pStyle w:val="a7"/>
        <w:jc w:val="center"/>
        <w:rPr>
          <w:b/>
          <w:bCs/>
        </w:rPr>
      </w:pPr>
      <w:r>
        <w:rPr>
          <w:rStyle w:val="a8"/>
        </w:rPr>
        <w:t>в том числе с учетом рабочей программы воспитания с указанием количества часов, от</w:t>
      </w:r>
      <w:r w:rsidR="00C744B0">
        <w:rPr>
          <w:rStyle w:val="a8"/>
        </w:rPr>
        <w:t>водимых на освоение каждой темы</w:t>
      </w:r>
    </w:p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4785"/>
        <w:gridCol w:w="4253"/>
      </w:tblGrid>
      <w:tr w:rsidR="00C744B0" w:rsidRPr="001A70BA" w:rsidTr="00C744B0">
        <w:trPr>
          <w:trHeight w:val="1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1A70BA" w:rsidRDefault="00C744B0" w:rsidP="001F3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Добукварный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17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Букварный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55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 xml:space="preserve">Послебукварный период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20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Наша речь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Текст, предложение, диалог.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3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Слово слог.Ударение.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5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Звуки и буквы.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27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Повторение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8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1F3D47">
            <w:pPr>
              <w:suppressAutoHyphens/>
              <w:ind w:left="75" w:right="75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090892" w:rsidRDefault="00C744B0" w:rsidP="00090892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090892"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  <w:t xml:space="preserve">136 </w:t>
            </w:r>
          </w:p>
        </w:tc>
      </w:tr>
    </w:tbl>
    <w:p w:rsidR="00EE0D1A" w:rsidRPr="001A70BA" w:rsidRDefault="00EE0D1A" w:rsidP="008566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4785"/>
        <w:gridCol w:w="4253"/>
      </w:tblGrid>
      <w:tr w:rsidR="00C744B0" w:rsidRPr="001A70BA" w:rsidTr="00C744B0">
        <w:trPr>
          <w:trHeight w:val="1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1A70BA" w:rsidRDefault="00C744B0" w:rsidP="001F3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EE0D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Наша речь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3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EE0D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Текст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4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EE0D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Предложение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12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EE0D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Слова, слова, слова…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19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EE0D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Звуки и буквы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28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EE0D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Правописание буквосочетаний с шипящими звуками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20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EE0D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Части речи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42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EE0D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Повторение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8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EE0D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313255" w:rsidRDefault="00C744B0" w:rsidP="00EE0D1A">
            <w:pPr>
              <w:suppressAutoHyphens/>
              <w:ind w:left="75" w:right="75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313255"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B0" w:rsidRPr="00090892" w:rsidRDefault="00C744B0" w:rsidP="00090892">
            <w:pPr>
              <w:suppressAutoHyphens/>
              <w:ind w:left="75" w:right="7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090892">
              <w:rPr>
                <w:rFonts w:ascii="Times New Roman" w:hAnsi="Times New Roman" w:cs="Times New Roman"/>
                <w:b/>
                <w:sz w:val="24"/>
                <w:szCs w:val="28"/>
                <w:lang w:eastAsia="zh-CN"/>
              </w:rPr>
              <w:t xml:space="preserve">136 </w:t>
            </w:r>
          </w:p>
        </w:tc>
      </w:tr>
    </w:tbl>
    <w:p w:rsidR="00EE0D1A" w:rsidRPr="001A70BA" w:rsidRDefault="00EE0D1A" w:rsidP="00C744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4785"/>
        <w:gridCol w:w="4253"/>
      </w:tblGrid>
      <w:tr w:rsidR="00C744B0" w:rsidRPr="001A70BA" w:rsidTr="00C744B0">
        <w:trPr>
          <w:trHeight w:val="1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1A70BA" w:rsidRDefault="00C744B0" w:rsidP="001F3D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404BF1" w:rsidRDefault="00C744B0" w:rsidP="001F3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890D9A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404BF1" w:rsidRDefault="00C744B0" w:rsidP="001F3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890D9A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404BF1" w:rsidRDefault="00C744B0" w:rsidP="001F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0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Pr="001A70BA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слова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404BF1" w:rsidRDefault="00C744B0" w:rsidP="001F3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890D9A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404BF1" w:rsidRDefault="00C744B0" w:rsidP="001F3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890D9A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404BF1" w:rsidRDefault="00C744B0" w:rsidP="001F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Местоимение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404BF1" w:rsidRDefault="00C744B0" w:rsidP="001F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404BF1" w:rsidRDefault="00C744B0" w:rsidP="001F3D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Default="00C744B0" w:rsidP="001F3D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744B0" w:rsidRPr="001A70BA" w:rsidTr="00C744B0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0" w:rsidRDefault="00C744B0" w:rsidP="001F3D4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404BF1" w:rsidRDefault="00C744B0" w:rsidP="001F3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0" w:rsidRPr="00404BF1" w:rsidRDefault="00C744B0" w:rsidP="001F3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2D16D0" w:rsidRPr="002D16D0" w:rsidRDefault="00C744B0" w:rsidP="00C744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</w:t>
      </w:r>
      <w:bookmarkStart w:id="0" w:name="_GoBack"/>
      <w:bookmarkEnd w:id="0"/>
      <w:r w:rsidR="002D16D0" w:rsidRPr="002D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</w:t>
      </w:r>
    </w:p>
    <w:p w:rsidR="002D16D0" w:rsidRPr="002D16D0" w:rsidRDefault="002D16D0" w:rsidP="002D16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Целевой приоритет: </w:t>
      </w: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D16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2D16D0" w:rsidRPr="002D16D0" w:rsidRDefault="002D16D0" w:rsidP="002D16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Наиболее важные нормы и традиции для воспитания младших школьников: </w:t>
      </w:r>
    </w:p>
    <w:p w:rsidR="002D16D0" w:rsidRPr="002D16D0" w:rsidRDefault="002D16D0" w:rsidP="002D16D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D16D0" w:rsidRPr="002D16D0" w:rsidRDefault="002D16D0" w:rsidP="002D16D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2D16D0" w:rsidRPr="002D16D0" w:rsidRDefault="002D16D0" w:rsidP="002D16D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знать и любить свою Родину - свой родной дом, двор, улицу, город, село, свою страну; </w:t>
      </w:r>
    </w:p>
    <w:p w:rsidR="002D16D0" w:rsidRPr="002D16D0" w:rsidRDefault="002D16D0" w:rsidP="002D16D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2D16D0" w:rsidRPr="002D16D0" w:rsidRDefault="002D16D0" w:rsidP="002D16D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проявлять миролюбие - не затевать конфликтов и стремиться решать спорные вопросы, не прибегая к силе; </w:t>
      </w:r>
    </w:p>
    <w:p w:rsidR="002D16D0" w:rsidRPr="002D16D0" w:rsidRDefault="002D16D0" w:rsidP="002D16D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стремиться узнавать что-то новое, проявлять любознательность, ценить знания;</w:t>
      </w:r>
    </w:p>
    <w:p w:rsidR="002D16D0" w:rsidRPr="002D16D0" w:rsidRDefault="002D16D0" w:rsidP="002D16D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7. быть вежливым и опрятным, скромным и приветливым;</w:t>
      </w:r>
    </w:p>
    <w:p w:rsidR="002D16D0" w:rsidRPr="002D16D0" w:rsidRDefault="002D16D0" w:rsidP="002D16D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соблюдать правила личной гигиены, режим дня, вести здоровый образ жизни; </w:t>
      </w:r>
    </w:p>
    <w:p w:rsidR="002D16D0" w:rsidRPr="002D16D0" w:rsidRDefault="002D16D0" w:rsidP="002D16D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9. 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D16D0" w:rsidRPr="002D16D0" w:rsidRDefault="002D16D0" w:rsidP="002D16D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40566C" w:rsidRPr="00404BF1" w:rsidRDefault="0040566C" w:rsidP="002D16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0566C" w:rsidRPr="00404BF1" w:rsidSect="00D4071A">
      <w:footerReference w:type="default" r:id="rId9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14" w:rsidRDefault="004D1014" w:rsidP="00A45909">
      <w:pPr>
        <w:spacing w:after="0" w:line="240" w:lineRule="auto"/>
      </w:pPr>
      <w:r>
        <w:separator/>
      </w:r>
    </w:p>
  </w:endnote>
  <w:endnote w:type="continuationSeparator" w:id="0">
    <w:p w:rsidR="004D1014" w:rsidRDefault="004D1014" w:rsidP="00A4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456154"/>
      <w:docPartObj>
        <w:docPartGallery w:val="Page Numbers (Bottom of Page)"/>
        <w:docPartUnique/>
      </w:docPartObj>
    </w:sdtPr>
    <w:sdtContent>
      <w:p w:rsidR="00A45909" w:rsidRDefault="00A459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B0">
          <w:rPr>
            <w:noProof/>
          </w:rPr>
          <w:t>15</w:t>
        </w:r>
        <w:r>
          <w:fldChar w:fldCharType="end"/>
        </w:r>
      </w:p>
    </w:sdtContent>
  </w:sdt>
  <w:p w:rsidR="00A45909" w:rsidRDefault="00A459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14" w:rsidRDefault="004D1014" w:rsidP="00A45909">
      <w:pPr>
        <w:spacing w:after="0" w:line="240" w:lineRule="auto"/>
      </w:pPr>
      <w:r>
        <w:separator/>
      </w:r>
    </w:p>
  </w:footnote>
  <w:footnote w:type="continuationSeparator" w:id="0">
    <w:p w:rsidR="004D1014" w:rsidRDefault="004D1014" w:rsidP="00A4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8"/>
    <w:multiLevelType w:val="hybridMultilevel"/>
    <w:tmpl w:val="2DF8FD50"/>
    <w:lvl w:ilvl="0" w:tplc="896C54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63B34"/>
    <w:multiLevelType w:val="hybridMultilevel"/>
    <w:tmpl w:val="DF685880"/>
    <w:lvl w:ilvl="0" w:tplc="896C54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A23A2"/>
    <w:multiLevelType w:val="hybridMultilevel"/>
    <w:tmpl w:val="710E7F88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743"/>
    <w:multiLevelType w:val="hybridMultilevel"/>
    <w:tmpl w:val="3A2E8542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96576"/>
    <w:multiLevelType w:val="multilevel"/>
    <w:tmpl w:val="582C1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AE75D7"/>
    <w:multiLevelType w:val="hybridMultilevel"/>
    <w:tmpl w:val="568E1ED2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20510391"/>
    <w:multiLevelType w:val="hybridMultilevel"/>
    <w:tmpl w:val="EC12F0DA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02B9"/>
    <w:multiLevelType w:val="hybridMultilevel"/>
    <w:tmpl w:val="292A9108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920A4"/>
    <w:multiLevelType w:val="hybridMultilevel"/>
    <w:tmpl w:val="B492CD2C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41BD5"/>
    <w:multiLevelType w:val="hybridMultilevel"/>
    <w:tmpl w:val="DC147FD2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050BE"/>
    <w:multiLevelType w:val="hybridMultilevel"/>
    <w:tmpl w:val="9F0C2B5E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965C7"/>
    <w:multiLevelType w:val="hybridMultilevel"/>
    <w:tmpl w:val="C62C3B56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B4E88"/>
    <w:multiLevelType w:val="hybridMultilevel"/>
    <w:tmpl w:val="E5F82178"/>
    <w:lvl w:ilvl="0" w:tplc="F1723136">
      <w:start w:val="1"/>
      <w:numFmt w:val="bullet"/>
      <w:lvlText w:val="–"/>
      <w:lvlJc w:val="left"/>
      <w:pPr>
        <w:ind w:left="491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D977E23"/>
    <w:multiLevelType w:val="hybridMultilevel"/>
    <w:tmpl w:val="B076179C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D646F"/>
    <w:multiLevelType w:val="hybridMultilevel"/>
    <w:tmpl w:val="8BC4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811C4"/>
    <w:multiLevelType w:val="hybridMultilevel"/>
    <w:tmpl w:val="77F437B2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62D40"/>
    <w:multiLevelType w:val="hybridMultilevel"/>
    <w:tmpl w:val="7A4A0740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2049C"/>
    <w:multiLevelType w:val="hybridMultilevel"/>
    <w:tmpl w:val="E966938E"/>
    <w:lvl w:ilvl="0" w:tplc="F1723136">
      <w:start w:val="1"/>
      <w:numFmt w:val="bullet"/>
      <w:lvlText w:val="–"/>
      <w:lvlJc w:val="left"/>
      <w:pPr>
        <w:ind w:left="491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D49381C"/>
    <w:multiLevelType w:val="hybridMultilevel"/>
    <w:tmpl w:val="8E0CF35A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627D7"/>
    <w:multiLevelType w:val="hybridMultilevel"/>
    <w:tmpl w:val="581201A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803FF"/>
    <w:multiLevelType w:val="hybridMultilevel"/>
    <w:tmpl w:val="ECBA5FB4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E55D0"/>
    <w:multiLevelType w:val="hybridMultilevel"/>
    <w:tmpl w:val="B50AC490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376B0"/>
    <w:multiLevelType w:val="hybridMultilevel"/>
    <w:tmpl w:val="016A881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93E1D"/>
    <w:multiLevelType w:val="hybridMultilevel"/>
    <w:tmpl w:val="5C826186"/>
    <w:lvl w:ilvl="0" w:tplc="F1723136">
      <w:start w:val="1"/>
      <w:numFmt w:val="bullet"/>
      <w:lvlText w:val="–"/>
      <w:lvlJc w:val="left"/>
      <w:pPr>
        <w:ind w:left="491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5246324"/>
    <w:multiLevelType w:val="hybridMultilevel"/>
    <w:tmpl w:val="47366AB4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96EC8"/>
    <w:multiLevelType w:val="hybridMultilevel"/>
    <w:tmpl w:val="7DB4F28E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F6F55"/>
    <w:multiLevelType w:val="hybridMultilevel"/>
    <w:tmpl w:val="D1E8405C"/>
    <w:lvl w:ilvl="0" w:tplc="F1723136">
      <w:start w:val="1"/>
      <w:numFmt w:val="bullet"/>
      <w:lvlText w:val="–"/>
      <w:lvlJc w:val="left"/>
      <w:pPr>
        <w:ind w:left="491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34B5B3A"/>
    <w:multiLevelType w:val="hybridMultilevel"/>
    <w:tmpl w:val="1F9C01E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B0DDB"/>
    <w:multiLevelType w:val="hybridMultilevel"/>
    <w:tmpl w:val="5C8AA4EE"/>
    <w:lvl w:ilvl="0" w:tplc="896C54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ED66BE"/>
    <w:multiLevelType w:val="hybridMultilevel"/>
    <w:tmpl w:val="821A9B28"/>
    <w:lvl w:ilvl="0" w:tplc="F1723136">
      <w:start w:val="1"/>
      <w:numFmt w:val="bullet"/>
      <w:lvlText w:val="–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C78EB"/>
    <w:multiLevelType w:val="hybridMultilevel"/>
    <w:tmpl w:val="45E854A4"/>
    <w:lvl w:ilvl="0" w:tplc="81426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9"/>
  </w:num>
  <w:num w:numId="4">
    <w:abstractNumId w:val="4"/>
  </w:num>
  <w:num w:numId="5">
    <w:abstractNumId w:val="0"/>
  </w:num>
  <w:num w:numId="6">
    <w:abstractNumId w:val="1"/>
  </w:num>
  <w:num w:numId="7">
    <w:abstractNumId w:val="22"/>
  </w:num>
  <w:num w:numId="8">
    <w:abstractNumId w:val="27"/>
  </w:num>
  <w:num w:numId="9">
    <w:abstractNumId w:val="5"/>
  </w:num>
  <w:num w:numId="10">
    <w:abstractNumId w:val="29"/>
  </w:num>
  <w:num w:numId="11">
    <w:abstractNumId w:val="23"/>
  </w:num>
  <w:num w:numId="12">
    <w:abstractNumId w:val="17"/>
  </w:num>
  <w:num w:numId="13">
    <w:abstractNumId w:val="12"/>
  </w:num>
  <w:num w:numId="14">
    <w:abstractNumId w:val="26"/>
  </w:num>
  <w:num w:numId="15">
    <w:abstractNumId w:val="15"/>
  </w:num>
  <w:num w:numId="16">
    <w:abstractNumId w:val="21"/>
  </w:num>
  <w:num w:numId="17">
    <w:abstractNumId w:val="16"/>
  </w:num>
  <w:num w:numId="18">
    <w:abstractNumId w:val="7"/>
  </w:num>
  <w:num w:numId="19">
    <w:abstractNumId w:val="6"/>
  </w:num>
  <w:num w:numId="20">
    <w:abstractNumId w:val="20"/>
  </w:num>
  <w:num w:numId="21">
    <w:abstractNumId w:val="8"/>
  </w:num>
  <w:num w:numId="22">
    <w:abstractNumId w:val="11"/>
  </w:num>
  <w:num w:numId="23">
    <w:abstractNumId w:val="13"/>
  </w:num>
  <w:num w:numId="24">
    <w:abstractNumId w:val="9"/>
  </w:num>
  <w:num w:numId="25">
    <w:abstractNumId w:val="24"/>
  </w:num>
  <w:num w:numId="26">
    <w:abstractNumId w:val="18"/>
  </w:num>
  <w:num w:numId="27">
    <w:abstractNumId w:val="10"/>
  </w:num>
  <w:num w:numId="28">
    <w:abstractNumId w:val="2"/>
  </w:num>
  <w:num w:numId="29">
    <w:abstractNumId w:val="25"/>
  </w:num>
  <w:num w:numId="30">
    <w:abstractNumId w:val="14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A"/>
    <w:rsid w:val="0001029A"/>
    <w:rsid w:val="00017105"/>
    <w:rsid w:val="00090892"/>
    <w:rsid w:val="001F3D47"/>
    <w:rsid w:val="0023392A"/>
    <w:rsid w:val="002D16D0"/>
    <w:rsid w:val="00313255"/>
    <w:rsid w:val="00404BF1"/>
    <w:rsid w:val="0040566C"/>
    <w:rsid w:val="004D1014"/>
    <w:rsid w:val="004F1D90"/>
    <w:rsid w:val="00556FFE"/>
    <w:rsid w:val="00631B58"/>
    <w:rsid w:val="006E2ADD"/>
    <w:rsid w:val="008505C4"/>
    <w:rsid w:val="00856672"/>
    <w:rsid w:val="00890D9A"/>
    <w:rsid w:val="00912A2A"/>
    <w:rsid w:val="00A45909"/>
    <w:rsid w:val="00AB4EBC"/>
    <w:rsid w:val="00AB5F1F"/>
    <w:rsid w:val="00AE524D"/>
    <w:rsid w:val="00B06D2D"/>
    <w:rsid w:val="00B13D67"/>
    <w:rsid w:val="00C43D1B"/>
    <w:rsid w:val="00C744B0"/>
    <w:rsid w:val="00D17BAE"/>
    <w:rsid w:val="00D4071A"/>
    <w:rsid w:val="00D86472"/>
    <w:rsid w:val="00EB3FEC"/>
    <w:rsid w:val="00EC5D1A"/>
    <w:rsid w:val="00EE0D1A"/>
    <w:rsid w:val="00EE6DDC"/>
    <w:rsid w:val="00F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890D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890D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890D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890D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9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59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E0D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0D1A"/>
    <w:rPr>
      <w:b/>
      <w:bCs/>
    </w:rPr>
  </w:style>
  <w:style w:type="paragraph" w:styleId="a9">
    <w:name w:val="header"/>
    <w:basedOn w:val="a"/>
    <w:link w:val="aa"/>
    <w:uiPriority w:val="99"/>
    <w:unhideWhenUsed/>
    <w:rsid w:val="00A4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5909"/>
  </w:style>
  <w:style w:type="paragraph" w:styleId="ab">
    <w:name w:val="footer"/>
    <w:basedOn w:val="a"/>
    <w:link w:val="ac"/>
    <w:uiPriority w:val="99"/>
    <w:unhideWhenUsed/>
    <w:rsid w:val="00A4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5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890D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890D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890D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890D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9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C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59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E0D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0D1A"/>
    <w:rPr>
      <w:b/>
      <w:bCs/>
    </w:rPr>
  </w:style>
  <w:style w:type="paragraph" w:styleId="a9">
    <w:name w:val="header"/>
    <w:basedOn w:val="a"/>
    <w:link w:val="aa"/>
    <w:uiPriority w:val="99"/>
    <w:unhideWhenUsed/>
    <w:rsid w:val="00A4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5909"/>
  </w:style>
  <w:style w:type="paragraph" w:styleId="ab">
    <w:name w:val="footer"/>
    <w:basedOn w:val="a"/>
    <w:link w:val="ac"/>
    <w:uiPriority w:val="99"/>
    <w:unhideWhenUsed/>
    <w:rsid w:val="00A4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CB68-7D3F-459A-ACC7-6B76D7F4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makovozova.os@outlook.com</cp:lastModifiedBy>
  <cp:revision>21</cp:revision>
  <cp:lastPrinted>2021-09-17T13:16:00Z</cp:lastPrinted>
  <dcterms:created xsi:type="dcterms:W3CDTF">2018-10-12T10:46:00Z</dcterms:created>
  <dcterms:modified xsi:type="dcterms:W3CDTF">2022-04-19T12:48:00Z</dcterms:modified>
</cp:coreProperties>
</file>